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9FE0" w14:textId="77777777" w:rsidR="00D0454D" w:rsidRDefault="00D0454D" w:rsidP="00D0454D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75495D">
        <w:rPr>
          <w:rFonts w:asciiTheme="minorHAnsi" w:hAnsiTheme="minorHAnsi" w:cstheme="minorHAnsi"/>
          <w:b/>
        </w:rPr>
        <w:t>BANK GUARANTEE</w:t>
      </w:r>
    </w:p>
    <w:p w14:paraId="666DA28F" w14:textId="77777777" w:rsidR="00174F8E" w:rsidRPr="0075495D" w:rsidRDefault="00174F8E" w:rsidP="00174F8E">
      <w:pPr>
        <w:rPr>
          <w:rFonts w:asciiTheme="minorHAnsi" w:hAnsiTheme="minorHAnsi" w:cstheme="minorHAnsi"/>
          <w:b/>
        </w:rPr>
      </w:pPr>
      <w:r w:rsidRPr="0075495D">
        <w:rPr>
          <w:rFonts w:asciiTheme="minorHAnsi" w:hAnsiTheme="minorHAnsi" w:cstheme="minorHAnsi"/>
          <w:b/>
          <w:highlight w:val="yellow"/>
        </w:rPr>
        <w:t>[</w:t>
      </w:r>
      <w:r>
        <w:rPr>
          <w:rFonts w:asciiTheme="minorHAnsi" w:hAnsiTheme="minorHAnsi" w:cstheme="minorHAnsi"/>
          <w:b/>
          <w:highlight w:val="yellow"/>
        </w:rPr>
        <w:t xml:space="preserve">**Drafting </w:t>
      </w:r>
      <w:r w:rsidRPr="0075495D">
        <w:rPr>
          <w:rFonts w:asciiTheme="minorHAnsi" w:hAnsiTheme="minorHAnsi" w:cstheme="minorHAnsi"/>
          <w:b/>
          <w:highlight w:val="yellow"/>
        </w:rPr>
        <w:t xml:space="preserve">Note: </w:t>
      </w:r>
      <w:r>
        <w:rPr>
          <w:rFonts w:asciiTheme="minorHAnsi" w:hAnsiTheme="minorHAnsi" w:cstheme="minorHAnsi"/>
          <w:b/>
          <w:highlight w:val="yellow"/>
        </w:rPr>
        <w:t>This is an example only.</w:t>
      </w:r>
      <w:r w:rsidRPr="0075495D">
        <w:rPr>
          <w:rFonts w:asciiTheme="minorHAnsi" w:hAnsiTheme="minorHAnsi" w:cstheme="minorHAnsi"/>
          <w:b/>
          <w:highlight w:val="yellow"/>
        </w:rPr>
        <w:t xml:space="preserve"> The relevant bank may require any Gua</w:t>
      </w:r>
      <w:r>
        <w:rPr>
          <w:rFonts w:asciiTheme="minorHAnsi" w:hAnsiTheme="minorHAnsi" w:cstheme="minorHAnsi"/>
          <w:b/>
          <w:highlight w:val="yellow"/>
        </w:rPr>
        <w:t xml:space="preserve">rantee to be on its own paper. </w:t>
      </w:r>
      <w:r w:rsidRPr="0075495D">
        <w:rPr>
          <w:rFonts w:asciiTheme="minorHAnsi" w:hAnsiTheme="minorHAnsi" w:cstheme="minorHAnsi"/>
          <w:b/>
          <w:highlight w:val="yellow"/>
        </w:rPr>
        <w:t>Please contact Legal with any questions.]</w:t>
      </w:r>
    </w:p>
    <w:p w14:paraId="4DA5A311" w14:textId="77777777" w:rsidR="00174F8E" w:rsidRPr="0075495D" w:rsidRDefault="00174F8E" w:rsidP="00D0454D">
      <w:pPr>
        <w:jc w:val="center"/>
        <w:rPr>
          <w:rFonts w:asciiTheme="minorHAnsi" w:hAnsiTheme="minorHAnsi" w:cstheme="minorHAnsi"/>
          <w:b/>
        </w:rPr>
      </w:pPr>
    </w:p>
    <w:p w14:paraId="05149FE1" w14:textId="34478C6A" w:rsidR="00D0454D" w:rsidRPr="0075495D" w:rsidRDefault="00D0454D" w:rsidP="00D0454D">
      <w:pPr>
        <w:jc w:val="both"/>
        <w:rPr>
          <w:rFonts w:asciiTheme="minorHAnsi" w:hAnsiTheme="minorHAnsi" w:cstheme="minorHAnsi"/>
          <w:b/>
        </w:rPr>
      </w:pPr>
      <w:r w:rsidRPr="0075495D">
        <w:rPr>
          <w:rFonts w:asciiTheme="minorHAnsi" w:hAnsiTheme="minorHAnsi" w:cstheme="minorHAnsi"/>
          <w:b/>
        </w:rPr>
        <w:t>[On the headed notepaper of the Bank]</w:t>
      </w:r>
    </w:p>
    <w:p w14:paraId="05149FE2" w14:textId="240E4963" w:rsidR="00D0454D" w:rsidRPr="0075495D" w:rsidRDefault="00D0454D" w:rsidP="00D0454D">
      <w:pPr>
        <w:jc w:val="both"/>
        <w:rPr>
          <w:rFonts w:asciiTheme="minorHAnsi" w:hAnsiTheme="minorHAnsi" w:cstheme="minorHAnsi"/>
        </w:rPr>
      </w:pPr>
      <w:r w:rsidRPr="0075495D">
        <w:rPr>
          <w:rFonts w:asciiTheme="minorHAnsi" w:hAnsiTheme="minorHAnsi" w:cstheme="minorHAnsi"/>
        </w:rPr>
        <w:t xml:space="preserve">To: </w:t>
      </w:r>
      <w:r w:rsidRPr="00C97E16">
        <w:rPr>
          <w:rFonts w:asciiTheme="minorHAnsi" w:hAnsiTheme="minorHAnsi" w:cstheme="minorHAnsi"/>
          <w:highlight w:val="yellow"/>
        </w:rPr>
        <w:t>[</w:t>
      </w:r>
      <w:r w:rsidR="00C97E16" w:rsidRPr="00C97E16">
        <w:rPr>
          <w:rFonts w:asciiTheme="minorHAnsi" w:hAnsiTheme="minorHAnsi" w:cstheme="minorHAnsi"/>
          <w:highlight w:val="yellow"/>
        </w:rPr>
        <w:t>**insert name</w:t>
      </w:r>
      <w:r w:rsidRPr="00C97E16">
        <w:rPr>
          <w:rFonts w:asciiTheme="minorHAnsi" w:hAnsiTheme="minorHAnsi" w:cstheme="minorHAnsi"/>
          <w:highlight w:val="yellow"/>
        </w:rPr>
        <w:t>]</w:t>
      </w:r>
    </w:p>
    <w:p w14:paraId="05149FE3" w14:textId="7EC45579" w:rsidR="00D0454D" w:rsidRPr="0075495D" w:rsidRDefault="004C3A3E" w:rsidP="00D0454D">
      <w:pPr>
        <w:jc w:val="both"/>
        <w:rPr>
          <w:rFonts w:asciiTheme="minorHAnsi" w:hAnsiTheme="minorHAnsi" w:cstheme="minorHAnsi"/>
        </w:rPr>
      </w:pPr>
      <w:r w:rsidRPr="0075495D">
        <w:rPr>
          <w:rFonts w:asciiTheme="minorHAnsi" w:hAnsiTheme="minorHAnsi" w:cstheme="minorHAnsi"/>
          <w:highlight w:val="yellow"/>
        </w:rPr>
        <w:t>[**</w:t>
      </w:r>
      <w:r>
        <w:rPr>
          <w:rFonts w:asciiTheme="minorHAnsi" w:hAnsiTheme="minorHAnsi" w:cstheme="minorHAnsi"/>
          <w:highlight w:val="yellow"/>
        </w:rPr>
        <w:t>month]</w:t>
      </w:r>
      <w:r w:rsidRPr="004C3A3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[**XX</w:t>
      </w:r>
      <w:r w:rsidRPr="0075495D">
        <w:rPr>
          <w:rFonts w:asciiTheme="minorHAnsi" w:hAnsiTheme="minorHAnsi" w:cstheme="minorHAnsi"/>
          <w:highlight w:val="yellow"/>
        </w:rPr>
        <w:t>]</w:t>
      </w:r>
      <w:r w:rsidRPr="0075495D">
        <w:rPr>
          <w:rFonts w:asciiTheme="minorHAnsi" w:hAnsiTheme="minorHAnsi" w:cstheme="minorHAnsi"/>
        </w:rPr>
        <w:t>, 20</w:t>
      </w:r>
      <w:r w:rsidRPr="0075495D">
        <w:rPr>
          <w:rFonts w:asciiTheme="minorHAnsi" w:hAnsiTheme="minorHAnsi" w:cstheme="minorHAnsi"/>
          <w:highlight w:val="yellow"/>
        </w:rPr>
        <w:t>[**</w:t>
      </w:r>
      <w:r>
        <w:rPr>
          <w:rFonts w:asciiTheme="minorHAnsi" w:hAnsiTheme="minorHAnsi" w:cstheme="minorHAnsi"/>
          <w:highlight w:val="yellow"/>
        </w:rPr>
        <w:t>XX</w:t>
      </w:r>
      <w:r w:rsidRPr="0075495D">
        <w:rPr>
          <w:rFonts w:asciiTheme="minorHAnsi" w:hAnsiTheme="minorHAnsi" w:cstheme="minorHAnsi"/>
          <w:highlight w:val="yellow"/>
        </w:rPr>
        <w:t>]</w:t>
      </w:r>
    </w:p>
    <w:p w14:paraId="05149FE4" w14:textId="77777777" w:rsidR="00D0454D" w:rsidRPr="0075495D" w:rsidRDefault="00D0454D" w:rsidP="00D0454D">
      <w:pPr>
        <w:jc w:val="both"/>
        <w:rPr>
          <w:rFonts w:asciiTheme="minorHAnsi" w:hAnsiTheme="minorHAnsi" w:cstheme="minorHAnsi"/>
        </w:rPr>
      </w:pPr>
      <w:r w:rsidRPr="0075495D">
        <w:rPr>
          <w:rFonts w:asciiTheme="minorHAnsi" w:hAnsiTheme="minorHAnsi" w:cstheme="minorHAnsi"/>
        </w:rPr>
        <w:t>Dear Sirs,</w:t>
      </w:r>
    </w:p>
    <w:p w14:paraId="05149FE5" w14:textId="03381CB3" w:rsidR="00D0454D" w:rsidRPr="0075495D" w:rsidRDefault="008828BD" w:rsidP="00D0454D">
      <w:pPr>
        <w:jc w:val="both"/>
        <w:rPr>
          <w:rFonts w:asciiTheme="minorHAnsi" w:hAnsiTheme="minorHAnsi" w:cstheme="minorHAnsi"/>
          <w:b/>
        </w:rPr>
      </w:pPr>
      <w:r w:rsidRPr="0075495D">
        <w:rPr>
          <w:rFonts w:asciiTheme="minorHAnsi" w:hAnsiTheme="minorHAnsi" w:cstheme="minorHAnsi"/>
          <w:b/>
        </w:rPr>
        <w:t>Purchase Contract</w:t>
      </w:r>
      <w:r w:rsidR="00D0454D" w:rsidRPr="0075495D">
        <w:rPr>
          <w:rFonts w:asciiTheme="minorHAnsi" w:hAnsiTheme="minorHAnsi" w:cstheme="minorHAnsi"/>
          <w:b/>
        </w:rPr>
        <w:t xml:space="preserve"> Bond No. </w:t>
      </w:r>
      <w:r w:rsidR="00D0454D" w:rsidRPr="00C97E16">
        <w:rPr>
          <w:rFonts w:asciiTheme="minorHAnsi" w:hAnsiTheme="minorHAnsi" w:cstheme="minorHAnsi"/>
          <w:b/>
          <w:highlight w:val="yellow"/>
        </w:rPr>
        <w:t>[</w:t>
      </w:r>
      <w:r w:rsidR="00C97E16" w:rsidRPr="00C97E16">
        <w:rPr>
          <w:rFonts w:asciiTheme="minorHAnsi" w:hAnsiTheme="minorHAnsi" w:cstheme="minorHAnsi"/>
          <w:b/>
          <w:highlight w:val="yellow"/>
        </w:rPr>
        <w:t>**XXXX</w:t>
      </w:r>
      <w:r w:rsidR="00D0454D" w:rsidRPr="00C97E16">
        <w:rPr>
          <w:rFonts w:asciiTheme="minorHAnsi" w:hAnsiTheme="minorHAnsi" w:cstheme="minorHAnsi"/>
          <w:b/>
          <w:highlight w:val="yellow"/>
        </w:rPr>
        <w:t>]</w:t>
      </w:r>
    </w:p>
    <w:p w14:paraId="05149FE6" w14:textId="7F49C7A8" w:rsidR="00D0454D" w:rsidRPr="0075495D" w:rsidRDefault="00D0454D" w:rsidP="008828BD">
      <w:pPr>
        <w:jc w:val="both"/>
        <w:rPr>
          <w:rFonts w:asciiTheme="minorHAnsi" w:hAnsiTheme="minorHAnsi" w:cstheme="minorHAnsi"/>
        </w:rPr>
      </w:pPr>
      <w:r w:rsidRPr="0075495D">
        <w:rPr>
          <w:rFonts w:asciiTheme="minorHAnsi" w:hAnsiTheme="minorHAnsi" w:cstheme="minorHAnsi"/>
          <w:highlight w:val="yellow"/>
        </w:rPr>
        <w:t>[</w:t>
      </w:r>
      <w:r w:rsidR="00706BAA" w:rsidRPr="0075495D">
        <w:rPr>
          <w:rFonts w:asciiTheme="minorHAnsi" w:hAnsiTheme="minorHAnsi" w:cstheme="minorHAnsi"/>
          <w:highlight w:val="yellow"/>
        </w:rPr>
        <w:t xml:space="preserve">**Drafting Note: </w:t>
      </w:r>
      <w:r w:rsidRPr="0075495D">
        <w:rPr>
          <w:rFonts w:asciiTheme="minorHAnsi" w:hAnsiTheme="minorHAnsi" w:cstheme="minorHAnsi"/>
          <w:iCs/>
          <w:highlight w:val="yellow"/>
        </w:rPr>
        <w:t xml:space="preserve">insert </w:t>
      </w:r>
      <w:r w:rsidR="0075495D" w:rsidRPr="0075495D">
        <w:rPr>
          <w:rFonts w:asciiTheme="minorHAnsi" w:hAnsiTheme="minorHAnsi" w:cstheme="minorHAnsi"/>
          <w:iCs/>
          <w:highlight w:val="yellow"/>
        </w:rPr>
        <w:t>CONTRACTOR</w:t>
      </w:r>
      <w:r w:rsidR="008828BD" w:rsidRPr="0075495D">
        <w:rPr>
          <w:rFonts w:asciiTheme="minorHAnsi" w:hAnsiTheme="minorHAnsi" w:cstheme="minorHAnsi"/>
          <w:iCs/>
          <w:highlight w:val="yellow"/>
        </w:rPr>
        <w:t xml:space="preserve"> </w:t>
      </w:r>
      <w:r w:rsidRPr="0075495D">
        <w:rPr>
          <w:rFonts w:asciiTheme="minorHAnsi" w:hAnsiTheme="minorHAnsi" w:cstheme="minorHAnsi"/>
          <w:iCs/>
          <w:highlight w:val="yellow"/>
        </w:rPr>
        <w:t>details</w:t>
      </w:r>
      <w:r w:rsidR="008828BD" w:rsidRPr="0075495D">
        <w:rPr>
          <w:rFonts w:asciiTheme="minorHAnsi" w:hAnsiTheme="minorHAnsi" w:cstheme="minorHAnsi"/>
          <w:iCs/>
          <w:highlight w:val="yellow"/>
        </w:rPr>
        <w:t xml:space="preserve"> from </w:t>
      </w:r>
      <w:r w:rsidR="0075495D">
        <w:rPr>
          <w:rFonts w:asciiTheme="minorHAnsi" w:hAnsiTheme="minorHAnsi" w:cstheme="minorHAnsi"/>
          <w:iCs/>
          <w:highlight w:val="yellow"/>
        </w:rPr>
        <w:t>the</w:t>
      </w:r>
      <w:r w:rsidR="008828BD" w:rsidRPr="0075495D">
        <w:rPr>
          <w:rFonts w:asciiTheme="minorHAnsi" w:hAnsiTheme="minorHAnsi" w:cstheme="minorHAnsi"/>
          <w:iCs/>
          <w:highlight w:val="yellow"/>
        </w:rPr>
        <w:t xml:space="preserve"> </w:t>
      </w:r>
      <w:r w:rsidR="0075495D" w:rsidRPr="0075495D">
        <w:rPr>
          <w:rFonts w:asciiTheme="minorHAnsi" w:hAnsiTheme="minorHAnsi" w:cstheme="minorHAnsi"/>
          <w:iCs/>
          <w:highlight w:val="yellow"/>
        </w:rPr>
        <w:t>CONTRACT</w:t>
      </w:r>
      <w:r w:rsidRPr="0075495D">
        <w:rPr>
          <w:rFonts w:asciiTheme="minorHAnsi" w:hAnsiTheme="minorHAnsi" w:cstheme="minorHAnsi"/>
          <w:highlight w:val="yellow"/>
        </w:rPr>
        <w:t>]</w:t>
      </w:r>
      <w:r w:rsidR="008828BD" w:rsidRPr="0075495D">
        <w:rPr>
          <w:rFonts w:asciiTheme="minorHAnsi" w:hAnsiTheme="minorHAnsi" w:cstheme="minorHAnsi"/>
        </w:rPr>
        <w:t xml:space="preserve"> (</w:t>
      </w:r>
      <w:r w:rsidR="00E843ED">
        <w:rPr>
          <w:rFonts w:asciiTheme="minorHAnsi" w:hAnsiTheme="minorHAnsi" w:cstheme="minorHAnsi"/>
        </w:rPr>
        <w:t>“</w:t>
      </w:r>
      <w:r w:rsidR="00706BAA" w:rsidRPr="0075495D">
        <w:rPr>
          <w:rFonts w:asciiTheme="minorHAnsi" w:hAnsiTheme="minorHAnsi" w:cstheme="minorHAnsi"/>
        </w:rPr>
        <w:t>CONTRACTOR</w:t>
      </w:r>
      <w:r w:rsidR="00E843ED">
        <w:rPr>
          <w:rFonts w:asciiTheme="minorHAnsi" w:hAnsiTheme="minorHAnsi" w:cstheme="minorHAnsi"/>
        </w:rPr>
        <w:t>”</w:t>
      </w:r>
      <w:r w:rsidR="008828BD" w:rsidRPr="0075495D">
        <w:rPr>
          <w:rFonts w:asciiTheme="minorHAnsi" w:hAnsiTheme="minorHAnsi" w:cstheme="minorHAnsi"/>
        </w:rPr>
        <w:t>) has</w:t>
      </w:r>
      <w:r w:rsidR="0075495D">
        <w:rPr>
          <w:rFonts w:asciiTheme="minorHAnsi" w:hAnsiTheme="minorHAnsi" w:cstheme="minorHAnsi"/>
        </w:rPr>
        <w:t xml:space="preserve"> entered into an agreement (the “CONTRACT”) with </w:t>
      </w:r>
      <w:r w:rsidR="009818EE">
        <w:rPr>
          <w:rFonts w:asciiTheme="minorHAnsi" w:hAnsiTheme="minorHAnsi" w:cstheme="minorHAnsi"/>
        </w:rPr>
        <w:t>Brunei Shell Petroleum Company Sdn Bhd</w:t>
      </w:r>
      <w:r w:rsidR="0075495D">
        <w:rPr>
          <w:rFonts w:asciiTheme="minorHAnsi" w:hAnsiTheme="minorHAnsi" w:cstheme="minorHAnsi"/>
        </w:rPr>
        <w:t xml:space="preserve"> </w:t>
      </w:r>
      <w:r w:rsidR="00E843ED">
        <w:rPr>
          <w:rFonts w:asciiTheme="minorHAnsi" w:hAnsiTheme="minorHAnsi" w:cstheme="minorHAnsi"/>
        </w:rPr>
        <w:t xml:space="preserve">(“COMPANY”) </w:t>
      </w:r>
      <w:r w:rsidR="009C6DD1" w:rsidRPr="0075495D">
        <w:rPr>
          <w:rFonts w:asciiTheme="minorHAnsi" w:hAnsiTheme="minorHAnsi" w:cstheme="minorHAnsi"/>
          <w:highlight w:val="yellow"/>
        </w:rPr>
        <w:t>[</w:t>
      </w:r>
      <w:r w:rsidR="00706BAA" w:rsidRPr="0075495D">
        <w:rPr>
          <w:rFonts w:asciiTheme="minorHAnsi" w:hAnsiTheme="minorHAnsi" w:cstheme="minorHAnsi"/>
          <w:highlight w:val="yellow"/>
        </w:rPr>
        <w:t>**</w:t>
      </w:r>
      <w:r w:rsidR="0075495D">
        <w:rPr>
          <w:rFonts w:asciiTheme="minorHAnsi" w:hAnsiTheme="minorHAnsi" w:cstheme="minorHAnsi"/>
          <w:highlight w:val="yellow"/>
        </w:rPr>
        <w:t>month</w:t>
      </w:r>
      <w:r w:rsidR="004C3A3E">
        <w:rPr>
          <w:rFonts w:asciiTheme="minorHAnsi" w:hAnsiTheme="minorHAnsi" w:cstheme="minorHAnsi"/>
          <w:highlight w:val="yellow"/>
        </w:rPr>
        <w:t>]</w:t>
      </w:r>
      <w:r w:rsidR="0075495D" w:rsidRPr="004C3A3E">
        <w:rPr>
          <w:rFonts w:asciiTheme="minorHAnsi" w:hAnsiTheme="minorHAnsi" w:cstheme="minorHAnsi"/>
        </w:rPr>
        <w:t xml:space="preserve">, </w:t>
      </w:r>
      <w:r w:rsidR="004C3A3E">
        <w:rPr>
          <w:rFonts w:asciiTheme="minorHAnsi" w:hAnsiTheme="minorHAnsi" w:cstheme="minorHAnsi"/>
          <w:highlight w:val="yellow"/>
        </w:rPr>
        <w:t>[**</w:t>
      </w:r>
      <w:r w:rsidR="0075495D">
        <w:rPr>
          <w:rFonts w:asciiTheme="minorHAnsi" w:hAnsiTheme="minorHAnsi" w:cstheme="minorHAnsi"/>
          <w:highlight w:val="yellow"/>
        </w:rPr>
        <w:t>XX</w:t>
      </w:r>
      <w:r w:rsidR="009C6DD1" w:rsidRPr="0075495D">
        <w:rPr>
          <w:rFonts w:asciiTheme="minorHAnsi" w:hAnsiTheme="minorHAnsi" w:cstheme="minorHAnsi"/>
          <w:highlight w:val="yellow"/>
        </w:rPr>
        <w:t>]</w:t>
      </w:r>
      <w:r w:rsidR="009C6DD1" w:rsidRPr="0075495D">
        <w:rPr>
          <w:rFonts w:asciiTheme="minorHAnsi" w:hAnsiTheme="minorHAnsi" w:cstheme="minorHAnsi"/>
        </w:rPr>
        <w:t>, 20</w:t>
      </w:r>
      <w:r w:rsidR="009C6DD1" w:rsidRPr="0075495D">
        <w:rPr>
          <w:rFonts w:asciiTheme="minorHAnsi" w:hAnsiTheme="minorHAnsi" w:cstheme="minorHAnsi"/>
          <w:highlight w:val="yellow"/>
        </w:rPr>
        <w:t>[</w:t>
      </w:r>
      <w:r w:rsidR="00706BAA" w:rsidRPr="0075495D">
        <w:rPr>
          <w:rFonts w:asciiTheme="minorHAnsi" w:hAnsiTheme="minorHAnsi" w:cstheme="minorHAnsi"/>
          <w:highlight w:val="yellow"/>
        </w:rPr>
        <w:t>**</w:t>
      </w:r>
      <w:r w:rsidR="0075495D">
        <w:rPr>
          <w:rFonts w:asciiTheme="minorHAnsi" w:hAnsiTheme="minorHAnsi" w:cstheme="minorHAnsi"/>
          <w:highlight w:val="yellow"/>
        </w:rPr>
        <w:t>XX</w:t>
      </w:r>
      <w:r w:rsidR="009C6DD1" w:rsidRPr="0075495D">
        <w:rPr>
          <w:rFonts w:asciiTheme="minorHAnsi" w:hAnsiTheme="minorHAnsi" w:cstheme="minorHAnsi"/>
          <w:highlight w:val="yellow"/>
        </w:rPr>
        <w:t>]</w:t>
      </w:r>
      <w:r w:rsidR="0075495D">
        <w:rPr>
          <w:rFonts w:asciiTheme="minorHAnsi" w:hAnsiTheme="minorHAnsi" w:cstheme="minorHAnsi"/>
        </w:rPr>
        <w:t xml:space="preserve">, </w:t>
      </w:r>
      <w:r w:rsidR="0075495D" w:rsidRPr="0075495D">
        <w:rPr>
          <w:rFonts w:asciiTheme="minorHAnsi" w:hAnsiTheme="minorHAnsi" w:cstheme="minorHAnsi"/>
        </w:rPr>
        <w:t>for the procurement of certain goods or services</w:t>
      </w:r>
      <w:r w:rsidRPr="0075495D">
        <w:rPr>
          <w:rFonts w:asciiTheme="minorHAnsi" w:hAnsiTheme="minorHAnsi" w:cstheme="minorHAnsi"/>
        </w:rPr>
        <w:t>.</w:t>
      </w:r>
    </w:p>
    <w:p w14:paraId="05149FE7" w14:textId="22D87FFC" w:rsidR="00D0454D" w:rsidRPr="0075495D" w:rsidRDefault="00983C01" w:rsidP="008828BD">
      <w:pPr>
        <w:jc w:val="both"/>
        <w:rPr>
          <w:rFonts w:asciiTheme="minorHAnsi" w:hAnsiTheme="minorHAnsi" w:cstheme="minorHAnsi"/>
        </w:rPr>
      </w:pPr>
      <w:r w:rsidRPr="0075495D">
        <w:rPr>
          <w:rFonts w:asciiTheme="minorHAnsi" w:hAnsiTheme="minorHAnsi" w:cstheme="minorHAnsi"/>
        </w:rPr>
        <w:t>T</w:t>
      </w:r>
      <w:r w:rsidR="00D0454D" w:rsidRPr="0075495D">
        <w:rPr>
          <w:rFonts w:asciiTheme="minorHAnsi" w:hAnsiTheme="minorHAnsi" w:cstheme="minorHAnsi"/>
        </w:rPr>
        <w:t xml:space="preserve">he </w:t>
      </w:r>
      <w:r w:rsidR="00706BAA" w:rsidRPr="0075495D">
        <w:rPr>
          <w:rFonts w:asciiTheme="minorHAnsi" w:hAnsiTheme="minorHAnsi" w:cstheme="minorHAnsi"/>
        </w:rPr>
        <w:t>CONTRACT</w:t>
      </w:r>
      <w:r w:rsidR="00D0454D" w:rsidRPr="0075495D">
        <w:rPr>
          <w:rFonts w:asciiTheme="minorHAnsi" w:hAnsiTheme="minorHAnsi" w:cstheme="minorHAnsi"/>
        </w:rPr>
        <w:t xml:space="preserve"> </w:t>
      </w:r>
      <w:r w:rsidR="00706BAA" w:rsidRPr="0075495D">
        <w:rPr>
          <w:rFonts w:asciiTheme="minorHAnsi" w:hAnsiTheme="minorHAnsi" w:cstheme="minorHAnsi"/>
        </w:rPr>
        <w:t>obligates</w:t>
      </w:r>
      <w:r w:rsidR="00894E3F" w:rsidRPr="0075495D">
        <w:rPr>
          <w:rFonts w:asciiTheme="minorHAnsi" w:hAnsiTheme="minorHAnsi" w:cstheme="minorHAnsi"/>
        </w:rPr>
        <w:t xml:space="preserve"> </w:t>
      </w:r>
      <w:r w:rsidR="00706BAA" w:rsidRPr="0075495D">
        <w:rPr>
          <w:rFonts w:asciiTheme="minorHAnsi" w:hAnsiTheme="minorHAnsi" w:cstheme="minorHAnsi"/>
        </w:rPr>
        <w:t>CONTRACTOR</w:t>
      </w:r>
      <w:r w:rsidR="00D0454D" w:rsidRPr="0075495D">
        <w:rPr>
          <w:rFonts w:asciiTheme="minorHAnsi" w:hAnsiTheme="minorHAnsi" w:cstheme="minorHAnsi"/>
        </w:rPr>
        <w:t xml:space="preserve"> to provide a </w:t>
      </w:r>
      <w:r w:rsidR="00706BAA" w:rsidRPr="0075495D">
        <w:rPr>
          <w:rFonts w:asciiTheme="minorHAnsi" w:hAnsiTheme="minorHAnsi" w:cstheme="minorHAnsi"/>
        </w:rPr>
        <w:t>b</w:t>
      </w:r>
      <w:r w:rsidR="00D0454D" w:rsidRPr="0075495D">
        <w:rPr>
          <w:rFonts w:asciiTheme="minorHAnsi" w:hAnsiTheme="minorHAnsi" w:cstheme="minorHAnsi"/>
        </w:rPr>
        <w:t xml:space="preserve">ond in the amount of </w:t>
      </w:r>
      <w:r w:rsidR="00706BAA" w:rsidRPr="0075495D">
        <w:rPr>
          <w:rFonts w:asciiTheme="minorHAnsi" w:hAnsiTheme="minorHAnsi" w:cstheme="minorHAnsi"/>
          <w:highlight w:val="yellow"/>
        </w:rPr>
        <w:t>[**USD $___]</w:t>
      </w:r>
      <w:r w:rsidR="00AB1C0A" w:rsidRPr="0075495D">
        <w:rPr>
          <w:rFonts w:asciiTheme="minorHAnsi" w:hAnsiTheme="minorHAnsi" w:cstheme="minorHAnsi"/>
        </w:rPr>
        <w:t xml:space="preserve">. </w:t>
      </w:r>
      <w:r w:rsidR="00D0454D" w:rsidRPr="0075495D">
        <w:rPr>
          <w:rFonts w:asciiTheme="minorHAnsi" w:hAnsiTheme="minorHAnsi" w:cstheme="minorHAnsi"/>
          <w:highlight w:val="yellow"/>
        </w:rPr>
        <w:t>[</w:t>
      </w:r>
      <w:r w:rsidR="00706BAA" w:rsidRPr="0075495D">
        <w:rPr>
          <w:rFonts w:asciiTheme="minorHAnsi" w:hAnsiTheme="minorHAnsi" w:cstheme="minorHAnsi"/>
          <w:highlight w:val="yellow"/>
        </w:rPr>
        <w:t>**</w:t>
      </w:r>
      <w:r w:rsidR="00E843ED">
        <w:rPr>
          <w:rFonts w:asciiTheme="minorHAnsi" w:hAnsiTheme="minorHAnsi" w:cstheme="minorHAnsi"/>
          <w:highlight w:val="yellow"/>
        </w:rPr>
        <w:t>insert bank name</w:t>
      </w:r>
      <w:r w:rsidR="00D0454D" w:rsidRPr="0075495D">
        <w:rPr>
          <w:rFonts w:asciiTheme="minorHAnsi" w:hAnsiTheme="minorHAnsi" w:cstheme="minorHAnsi"/>
          <w:highlight w:val="yellow"/>
        </w:rPr>
        <w:t>]</w:t>
      </w:r>
      <w:r w:rsidR="00E843ED">
        <w:rPr>
          <w:rFonts w:asciiTheme="minorHAnsi" w:hAnsiTheme="minorHAnsi" w:cstheme="minorHAnsi"/>
        </w:rPr>
        <w:t xml:space="preserve"> Bank (the “BANK”)</w:t>
      </w:r>
      <w:r w:rsidR="005E617E" w:rsidRPr="0075495D">
        <w:rPr>
          <w:rFonts w:asciiTheme="minorHAnsi" w:hAnsiTheme="minorHAnsi" w:cstheme="minorHAnsi"/>
        </w:rPr>
        <w:t>,</w:t>
      </w:r>
      <w:r w:rsidR="00D0454D" w:rsidRPr="0075495D">
        <w:rPr>
          <w:rFonts w:asciiTheme="minorHAnsi" w:hAnsiTheme="minorHAnsi" w:cstheme="minorHAnsi"/>
        </w:rPr>
        <w:t xml:space="preserve"> hereby </w:t>
      </w:r>
      <w:r w:rsidR="00E843ED">
        <w:rPr>
          <w:rFonts w:asciiTheme="minorHAnsi" w:hAnsiTheme="minorHAnsi" w:cstheme="minorHAnsi"/>
        </w:rPr>
        <w:t xml:space="preserve">agree </w:t>
      </w:r>
      <w:r w:rsidR="00D0454D" w:rsidRPr="0075495D">
        <w:rPr>
          <w:rFonts w:asciiTheme="minorHAnsi" w:hAnsiTheme="minorHAnsi" w:cstheme="minorHAnsi"/>
        </w:rPr>
        <w:t>irrevocably and unconditionally, on one or more occasions</w:t>
      </w:r>
      <w:r w:rsidR="00706BAA" w:rsidRPr="0075495D">
        <w:rPr>
          <w:rFonts w:asciiTheme="minorHAnsi" w:hAnsiTheme="minorHAnsi" w:cstheme="minorHAnsi"/>
        </w:rPr>
        <w:t>,</w:t>
      </w:r>
      <w:r w:rsidR="00D0454D" w:rsidRPr="0075495D">
        <w:rPr>
          <w:rFonts w:asciiTheme="minorHAnsi" w:hAnsiTheme="minorHAnsi" w:cstheme="minorHAnsi"/>
        </w:rPr>
        <w:t xml:space="preserve"> and </w:t>
      </w:r>
      <w:r w:rsidR="00706BAA" w:rsidRPr="0075495D">
        <w:rPr>
          <w:rFonts w:asciiTheme="minorHAnsi" w:hAnsiTheme="minorHAnsi" w:cstheme="minorHAnsi"/>
        </w:rPr>
        <w:t xml:space="preserve">despite </w:t>
      </w:r>
      <w:r w:rsidR="00D0454D" w:rsidRPr="0075495D">
        <w:rPr>
          <w:rFonts w:asciiTheme="minorHAnsi" w:hAnsiTheme="minorHAnsi" w:cstheme="minorHAnsi"/>
        </w:rPr>
        <w:t>any objection</w:t>
      </w:r>
      <w:r w:rsidR="00E843ED">
        <w:rPr>
          <w:rFonts w:asciiTheme="minorHAnsi" w:hAnsiTheme="minorHAnsi" w:cstheme="minorHAnsi"/>
        </w:rPr>
        <w:t>s from the CONTRACTOR</w:t>
      </w:r>
      <w:r w:rsidR="00D0454D" w:rsidRPr="0075495D">
        <w:rPr>
          <w:rFonts w:asciiTheme="minorHAnsi" w:hAnsiTheme="minorHAnsi" w:cstheme="minorHAnsi"/>
        </w:rPr>
        <w:t xml:space="preserve">, </w:t>
      </w:r>
      <w:r w:rsidR="00E843ED">
        <w:rPr>
          <w:rFonts w:asciiTheme="minorHAnsi" w:hAnsiTheme="minorHAnsi" w:cstheme="minorHAnsi"/>
        </w:rPr>
        <w:t xml:space="preserve">to </w:t>
      </w:r>
      <w:r w:rsidR="00D0454D" w:rsidRPr="0075495D">
        <w:rPr>
          <w:rFonts w:asciiTheme="minorHAnsi" w:hAnsiTheme="minorHAnsi" w:cstheme="minorHAnsi"/>
        </w:rPr>
        <w:t xml:space="preserve">pay </w:t>
      </w:r>
      <w:r w:rsidR="00E843ED">
        <w:rPr>
          <w:rFonts w:asciiTheme="minorHAnsi" w:hAnsiTheme="minorHAnsi" w:cstheme="minorHAnsi"/>
        </w:rPr>
        <w:t xml:space="preserve">immediately to you, </w:t>
      </w:r>
      <w:r w:rsidR="00D0454D" w:rsidRPr="0075495D">
        <w:rPr>
          <w:rFonts w:asciiTheme="minorHAnsi" w:hAnsiTheme="minorHAnsi" w:cstheme="minorHAnsi"/>
        </w:rPr>
        <w:t xml:space="preserve">or </w:t>
      </w:r>
      <w:r w:rsidR="00E843ED">
        <w:rPr>
          <w:rFonts w:asciiTheme="minorHAnsi" w:hAnsiTheme="minorHAnsi" w:cstheme="minorHAnsi"/>
        </w:rPr>
        <w:t xml:space="preserve">another person </w:t>
      </w:r>
      <w:r w:rsidR="00D0454D" w:rsidRPr="0075495D">
        <w:rPr>
          <w:rFonts w:asciiTheme="minorHAnsi" w:hAnsiTheme="minorHAnsi" w:cstheme="minorHAnsi"/>
        </w:rPr>
        <w:t>as you may direct</w:t>
      </w:r>
      <w:r w:rsidR="00E843ED">
        <w:rPr>
          <w:rFonts w:asciiTheme="minorHAnsi" w:hAnsiTheme="minorHAnsi" w:cstheme="minorHAnsi"/>
        </w:rPr>
        <w:t>,</w:t>
      </w:r>
      <w:r w:rsidR="00D0454D" w:rsidRPr="0075495D">
        <w:rPr>
          <w:rFonts w:asciiTheme="minorHAnsi" w:hAnsiTheme="minorHAnsi" w:cstheme="minorHAnsi"/>
        </w:rPr>
        <w:t xml:space="preserve"> an amount you </w:t>
      </w:r>
      <w:r w:rsidR="00894E3F" w:rsidRPr="0075495D">
        <w:rPr>
          <w:rFonts w:asciiTheme="minorHAnsi" w:hAnsiTheme="minorHAnsi" w:cstheme="minorHAnsi"/>
        </w:rPr>
        <w:t>request</w:t>
      </w:r>
      <w:r w:rsidR="00D0454D" w:rsidRPr="0075495D">
        <w:rPr>
          <w:rFonts w:asciiTheme="minorHAnsi" w:hAnsiTheme="minorHAnsi" w:cstheme="minorHAnsi"/>
        </w:rPr>
        <w:t xml:space="preserve"> not exceeding </w:t>
      </w:r>
      <w:r w:rsidR="00706BAA" w:rsidRPr="0075495D">
        <w:rPr>
          <w:rFonts w:asciiTheme="minorHAnsi" w:hAnsiTheme="minorHAnsi" w:cstheme="minorHAnsi"/>
          <w:highlight w:val="yellow"/>
        </w:rPr>
        <w:t xml:space="preserve">[** USD </w:t>
      </w:r>
      <w:r w:rsidR="008828BD" w:rsidRPr="0075495D">
        <w:rPr>
          <w:rFonts w:asciiTheme="minorHAnsi" w:hAnsiTheme="minorHAnsi" w:cstheme="minorHAnsi"/>
          <w:highlight w:val="yellow"/>
        </w:rPr>
        <w:t>$___</w:t>
      </w:r>
      <w:r w:rsidR="004056E1" w:rsidRPr="0075495D">
        <w:rPr>
          <w:rFonts w:asciiTheme="minorHAnsi" w:hAnsiTheme="minorHAnsi" w:cstheme="minorHAnsi"/>
          <w:highlight w:val="yellow"/>
        </w:rPr>
        <w:t xml:space="preserve"> in aggregate</w:t>
      </w:r>
      <w:r w:rsidR="00706BAA" w:rsidRPr="0075495D">
        <w:rPr>
          <w:rFonts w:asciiTheme="minorHAnsi" w:hAnsiTheme="minorHAnsi" w:cstheme="minorHAnsi"/>
          <w:highlight w:val="yellow"/>
        </w:rPr>
        <w:t>]</w:t>
      </w:r>
      <w:r w:rsidR="00E843ED">
        <w:rPr>
          <w:rFonts w:asciiTheme="minorHAnsi" w:hAnsiTheme="minorHAnsi" w:cstheme="minorHAnsi"/>
        </w:rPr>
        <w:t xml:space="preserve">. The BANK will pay that amount </w:t>
      </w:r>
      <w:r w:rsidR="00E843ED" w:rsidRPr="0075495D">
        <w:rPr>
          <w:rFonts w:asciiTheme="minorHAnsi" w:hAnsiTheme="minorHAnsi" w:cstheme="minorHAnsi"/>
        </w:rPr>
        <w:t xml:space="preserve">immediately upon receipt of </w:t>
      </w:r>
      <w:r w:rsidR="00E843ED">
        <w:rPr>
          <w:rFonts w:asciiTheme="minorHAnsi" w:hAnsiTheme="minorHAnsi" w:cstheme="minorHAnsi"/>
        </w:rPr>
        <w:t>an</w:t>
      </w:r>
      <w:r w:rsidR="00E843ED" w:rsidRPr="0075495D">
        <w:rPr>
          <w:rFonts w:asciiTheme="minorHAnsi" w:hAnsiTheme="minorHAnsi" w:cstheme="minorHAnsi"/>
        </w:rPr>
        <w:t xml:space="preserve"> original written demand </w:t>
      </w:r>
      <w:r w:rsidR="00E843ED">
        <w:rPr>
          <w:rFonts w:asciiTheme="minorHAnsi" w:hAnsiTheme="minorHAnsi" w:cstheme="minorHAnsi"/>
        </w:rPr>
        <w:t xml:space="preserve">from COMPANY </w:t>
      </w:r>
      <w:r w:rsidR="00E843ED" w:rsidRPr="0075495D">
        <w:rPr>
          <w:rFonts w:asciiTheme="minorHAnsi" w:hAnsiTheme="minorHAnsi" w:cstheme="minorHAnsi"/>
        </w:rPr>
        <w:t xml:space="preserve">certifying that in </w:t>
      </w:r>
      <w:r w:rsidR="00E843ED">
        <w:rPr>
          <w:rFonts w:asciiTheme="minorHAnsi" w:hAnsiTheme="minorHAnsi" w:cstheme="minorHAnsi"/>
        </w:rPr>
        <w:t>COMPANY’s</w:t>
      </w:r>
      <w:r w:rsidR="00E843ED" w:rsidRPr="0075495D">
        <w:rPr>
          <w:rFonts w:asciiTheme="minorHAnsi" w:hAnsiTheme="minorHAnsi" w:cstheme="minorHAnsi"/>
        </w:rPr>
        <w:t xml:space="preserve"> judgment CONTRACTOR has failed to perform the terms or conditions of the CONTRACT or that CONTRACTOR is insolvent</w:t>
      </w:r>
      <w:bookmarkStart w:id="1" w:name="OpenAt"/>
      <w:bookmarkEnd w:id="1"/>
    </w:p>
    <w:p w14:paraId="05149FE8" w14:textId="29DB5469" w:rsidR="00D0454D" w:rsidRPr="0075495D" w:rsidRDefault="00D0454D" w:rsidP="00072F5C">
      <w:pPr>
        <w:jc w:val="both"/>
        <w:rPr>
          <w:rFonts w:asciiTheme="minorHAnsi" w:hAnsiTheme="minorHAnsi" w:cstheme="minorHAnsi"/>
        </w:rPr>
      </w:pPr>
      <w:r w:rsidRPr="0075495D">
        <w:rPr>
          <w:rFonts w:asciiTheme="minorHAnsi" w:hAnsiTheme="minorHAnsi" w:cstheme="minorHAnsi"/>
        </w:rPr>
        <w:t xml:space="preserve">This </w:t>
      </w:r>
      <w:r w:rsidR="00706BAA" w:rsidRPr="0075495D">
        <w:rPr>
          <w:rFonts w:asciiTheme="minorHAnsi" w:hAnsiTheme="minorHAnsi" w:cstheme="minorHAnsi"/>
        </w:rPr>
        <w:t>b</w:t>
      </w:r>
      <w:r w:rsidRPr="0075495D">
        <w:rPr>
          <w:rFonts w:asciiTheme="minorHAnsi" w:hAnsiTheme="minorHAnsi" w:cstheme="minorHAnsi"/>
        </w:rPr>
        <w:t xml:space="preserve">ond </w:t>
      </w:r>
      <w:r w:rsidR="00706BAA" w:rsidRPr="0075495D">
        <w:rPr>
          <w:rFonts w:asciiTheme="minorHAnsi" w:hAnsiTheme="minorHAnsi" w:cstheme="minorHAnsi"/>
        </w:rPr>
        <w:t>wi</w:t>
      </w:r>
      <w:r w:rsidRPr="0075495D">
        <w:rPr>
          <w:rFonts w:asciiTheme="minorHAnsi" w:hAnsiTheme="minorHAnsi" w:cstheme="minorHAnsi"/>
        </w:rPr>
        <w:t xml:space="preserve">ll be valid from </w:t>
      </w:r>
      <w:r w:rsidR="00706BAA" w:rsidRPr="0075495D">
        <w:rPr>
          <w:rFonts w:asciiTheme="minorHAnsi" w:hAnsiTheme="minorHAnsi" w:cstheme="minorHAnsi"/>
          <w:highlight w:val="yellow"/>
        </w:rPr>
        <w:t>[**fill in date]</w:t>
      </w:r>
      <w:r w:rsidR="00706BAA" w:rsidRPr="0075495D">
        <w:rPr>
          <w:rFonts w:asciiTheme="minorHAnsi" w:hAnsiTheme="minorHAnsi" w:cstheme="minorHAnsi"/>
        </w:rPr>
        <w:t xml:space="preserve"> until </w:t>
      </w:r>
      <w:r w:rsidR="005E617E" w:rsidRPr="0075495D">
        <w:rPr>
          <w:rFonts w:asciiTheme="minorHAnsi" w:hAnsiTheme="minorHAnsi" w:cstheme="minorHAnsi"/>
          <w:highlight w:val="yellow"/>
        </w:rPr>
        <w:t>[</w:t>
      </w:r>
      <w:r w:rsidR="00706BAA" w:rsidRPr="0075495D">
        <w:rPr>
          <w:rFonts w:asciiTheme="minorHAnsi" w:hAnsiTheme="minorHAnsi" w:cstheme="minorHAnsi"/>
          <w:highlight w:val="yellow"/>
        </w:rPr>
        <w:t>**</w:t>
      </w:r>
      <w:r w:rsidR="005E617E" w:rsidRPr="0075495D">
        <w:rPr>
          <w:rFonts w:asciiTheme="minorHAnsi" w:hAnsiTheme="minorHAnsi" w:cstheme="minorHAnsi"/>
          <w:iCs/>
          <w:highlight w:val="yellow"/>
        </w:rPr>
        <w:t>fill in date</w:t>
      </w:r>
      <w:r w:rsidR="005E617E" w:rsidRPr="0075495D">
        <w:rPr>
          <w:rFonts w:asciiTheme="minorHAnsi" w:hAnsiTheme="minorHAnsi" w:cstheme="minorHAnsi"/>
          <w:highlight w:val="yellow"/>
        </w:rPr>
        <w:t>]</w:t>
      </w:r>
      <w:r w:rsidR="00706BAA" w:rsidRPr="0075495D">
        <w:rPr>
          <w:rFonts w:asciiTheme="minorHAnsi" w:hAnsiTheme="minorHAnsi" w:cstheme="minorHAnsi"/>
        </w:rPr>
        <w:t>.</w:t>
      </w:r>
      <w:r w:rsidRPr="0075495D">
        <w:rPr>
          <w:rFonts w:asciiTheme="minorHAnsi" w:hAnsiTheme="minorHAnsi" w:cstheme="minorHAnsi"/>
        </w:rPr>
        <w:t xml:space="preserve"> When this </w:t>
      </w:r>
      <w:r w:rsidR="00706BAA" w:rsidRPr="0075495D">
        <w:rPr>
          <w:rFonts w:asciiTheme="minorHAnsi" w:hAnsiTheme="minorHAnsi" w:cstheme="minorHAnsi"/>
        </w:rPr>
        <w:t>b</w:t>
      </w:r>
      <w:r w:rsidRPr="0075495D">
        <w:rPr>
          <w:rFonts w:asciiTheme="minorHAnsi" w:hAnsiTheme="minorHAnsi" w:cstheme="minorHAnsi"/>
        </w:rPr>
        <w:t>ond has expired, it must be r</w:t>
      </w:r>
      <w:r w:rsidR="00706BAA" w:rsidRPr="0075495D">
        <w:rPr>
          <w:rFonts w:asciiTheme="minorHAnsi" w:hAnsiTheme="minorHAnsi" w:cstheme="minorHAnsi"/>
        </w:rPr>
        <w:t xml:space="preserve">eturned to </w:t>
      </w:r>
      <w:r w:rsidR="00E843ED">
        <w:rPr>
          <w:rFonts w:asciiTheme="minorHAnsi" w:hAnsiTheme="minorHAnsi" w:cstheme="minorHAnsi"/>
        </w:rPr>
        <w:t>the BANK</w:t>
      </w:r>
      <w:r w:rsidR="00706BAA" w:rsidRPr="0075495D">
        <w:rPr>
          <w:rFonts w:asciiTheme="minorHAnsi" w:hAnsiTheme="minorHAnsi" w:cstheme="minorHAnsi"/>
        </w:rPr>
        <w:t xml:space="preserve"> for cancellation.</w:t>
      </w:r>
      <w:r w:rsidRPr="0075495D">
        <w:rPr>
          <w:rFonts w:asciiTheme="minorHAnsi" w:hAnsiTheme="minorHAnsi" w:cstheme="minorHAnsi"/>
        </w:rPr>
        <w:t xml:space="preserve"> </w:t>
      </w:r>
      <w:r w:rsidR="00983C01" w:rsidRPr="0075495D">
        <w:rPr>
          <w:rFonts w:asciiTheme="minorHAnsi" w:hAnsiTheme="minorHAnsi" w:cstheme="minorHAnsi"/>
        </w:rPr>
        <w:t xml:space="preserve">The expiry of the </w:t>
      </w:r>
      <w:r w:rsidR="00706BAA" w:rsidRPr="0075495D">
        <w:rPr>
          <w:rFonts w:asciiTheme="minorHAnsi" w:hAnsiTheme="minorHAnsi" w:cstheme="minorHAnsi"/>
        </w:rPr>
        <w:t>b</w:t>
      </w:r>
      <w:r w:rsidR="00983C01" w:rsidRPr="0075495D">
        <w:rPr>
          <w:rFonts w:asciiTheme="minorHAnsi" w:hAnsiTheme="minorHAnsi" w:cstheme="minorHAnsi"/>
        </w:rPr>
        <w:t>ond</w:t>
      </w:r>
      <w:r w:rsidRPr="0075495D">
        <w:rPr>
          <w:rFonts w:asciiTheme="minorHAnsi" w:hAnsiTheme="minorHAnsi" w:cstheme="minorHAnsi"/>
        </w:rPr>
        <w:t xml:space="preserve"> will be without prejudice to any liability under this </w:t>
      </w:r>
      <w:r w:rsidR="00706BAA" w:rsidRPr="0075495D">
        <w:rPr>
          <w:rFonts w:asciiTheme="minorHAnsi" w:hAnsiTheme="minorHAnsi" w:cstheme="minorHAnsi"/>
        </w:rPr>
        <w:t>b</w:t>
      </w:r>
      <w:r w:rsidRPr="0075495D">
        <w:rPr>
          <w:rFonts w:asciiTheme="minorHAnsi" w:hAnsiTheme="minorHAnsi" w:cstheme="minorHAnsi"/>
        </w:rPr>
        <w:t xml:space="preserve">ond </w:t>
      </w:r>
      <w:r w:rsidR="00706BAA" w:rsidRPr="0075495D">
        <w:rPr>
          <w:rFonts w:asciiTheme="minorHAnsi" w:hAnsiTheme="minorHAnsi" w:cstheme="minorHAnsi"/>
        </w:rPr>
        <w:t>that</w:t>
      </w:r>
      <w:r w:rsidRPr="0075495D">
        <w:rPr>
          <w:rFonts w:asciiTheme="minorHAnsi" w:hAnsiTheme="minorHAnsi" w:cstheme="minorHAnsi"/>
        </w:rPr>
        <w:t xml:space="preserve"> arose prior to </w:t>
      </w:r>
      <w:r w:rsidR="00706BAA" w:rsidRPr="0075495D">
        <w:rPr>
          <w:rFonts w:asciiTheme="minorHAnsi" w:hAnsiTheme="minorHAnsi" w:cstheme="minorHAnsi"/>
        </w:rPr>
        <w:t>that</w:t>
      </w:r>
      <w:r w:rsidRPr="0075495D">
        <w:rPr>
          <w:rFonts w:asciiTheme="minorHAnsi" w:hAnsiTheme="minorHAnsi" w:cstheme="minorHAnsi"/>
        </w:rPr>
        <w:t xml:space="preserve"> date.</w:t>
      </w:r>
    </w:p>
    <w:p w14:paraId="05149FE9" w14:textId="382098E0" w:rsidR="00D0454D" w:rsidRPr="0075495D" w:rsidRDefault="00D0454D" w:rsidP="00D0454D">
      <w:pPr>
        <w:jc w:val="both"/>
        <w:rPr>
          <w:rFonts w:asciiTheme="minorHAnsi" w:hAnsiTheme="minorHAnsi" w:cstheme="minorHAnsi"/>
        </w:rPr>
      </w:pPr>
      <w:r w:rsidRPr="0075495D">
        <w:rPr>
          <w:rFonts w:asciiTheme="minorHAnsi" w:hAnsiTheme="minorHAnsi" w:cstheme="minorHAnsi"/>
        </w:rPr>
        <w:t xml:space="preserve">Any payment </w:t>
      </w:r>
      <w:r w:rsidR="00E843ED">
        <w:rPr>
          <w:rFonts w:asciiTheme="minorHAnsi" w:hAnsiTheme="minorHAnsi" w:cstheme="minorHAnsi"/>
        </w:rPr>
        <w:t>will</w:t>
      </w:r>
      <w:r w:rsidRPr="0075495D">
        <w:rPr>
          <w:rFonts w:asciiTheme="minorHAnsi" w:hAnsiTheme="minorHAnsi" w:cstheme="minorHAnsi"/>
        </w:rPr>
        <w:t xml:space="preserve"> be </w:t>
      </w:r>
      <w:r w:rsidR="00E843ED">
        <w:rPr>
          <w:rFonts w:asciiTheme="minorHAnsi" w:hAnsiTheme="minorHAnsi" w:cstheme="minorHAnsi"/>
        </w:rPr>
        <w:t xml:space="preserve">made </w:t>
      </w:r>
      <w:r w:rsidRPr="0075495D">
        <w:rPr>
          <w:rFonts w:asciiTheme="minorHAnsi" w:hAnsiTheme="minorHAnsi" w:cstheme="minorHAnsi"/>
        </w:rPr>
        <w:t xml:space="preserve">in immediately available and freely transferable </w:t>
      </w:r>
      <w:r w:rsidR="00846C9A">
        <w:rPr>
          <w:rFonts w:asciiTheme="minorHAnsi" w:hAnsiTheme="minorHAnsi" w:cstheme="minorHAnsi"/>
        </w:rPr>
        <w:t>[</w:t>
      </w:r>
      <w:r w:rsidR="00846C9A" w:rsidRPr="009818EE">
        <w:rPr>
          <w:rFonts w:asciiTheme="minorHAnsi" w:hAnsiTheme="minorHAnsi" w:cstheme="minorHAnsi"/>
          <w:highlight w:val="yellow"/>
        </w:rPr>
        <w:t>**</w:t>
      </w:r>
      <w:r w:rsidRPr="009818EE">
        <w:rPr>
          <w:rFonts w:asciiTheme="minorHAnsi" w:hAnsiTheme="minorHAnsi" w:cstheme="minorHAnsi"/>
          <w:highlight w:val="yellow"/>
        </w:rPr>
        <w:t>United States dollars</w:t>
      </w:r>
      <w:r w:rsidR="00846C9A">
        <w:rPr>
          <w:rFonts w:asciiTheme="minorHAnsi" w:hAnsiTheme="minorHAnsi" w:cstheme="minorHAnsi"/>
        </w:rPr>
        <w:t>]</w:t>
      </w:r>
      <w:r w:rsidRPr="0075495D">
        <w:rPr>
          <w:rFonts w:asciiTheme="minorHAnsi" w:hAnsiTheme="minorHAnsi" w:cstheme="minorHAnsi"/>
        </w:rPr>
        <w:t xml:space="preserve"> without any withholding or deduction for any present or future taxes, levies, imposts, duties, charges, fees, set</w:t>
      </w:r>
      <w:r w:rsidR="00706BAA" w:rsidRPr="0075495D">
        <w:rPr>
          <w:rFonts w:asciiTheme="minorHAnsi" w:hAnsiTheme="minorHAnsi" w:cstheme="minorHAnsi"/>
        </w:rPr>
        <w:t>-</w:t>
      </w:r>
      <w:r w:rsidRPr="0075495D">
        <w:rPr>
          <w:rFonts w:asciiTheme="minorHAnsi" w:hAnsiTheme="minorHAnsi" w:cstheme="minorHAnsi"/>
        </w:rPr>
        <w:t>off, counterclaims, deductions</w:t>
      </w:r>
      <w:r w:rsidR="00706BAA" w:rsidRPr="0075495D">
        <w:rPr>
          <w:rFonts w:asciiTheme="minorHAnsi" w:hAnsiTheme="minorHAnsi" w:cstheme="minorHAnsi"/>
        </w:rPr>
        <w:t>,</w:t>
      </w:r>
      <w:r w:rsidRPr="0075495D">
        <w:rPr>
          <w:rFonts w:asciiTheme="minorHAnsi" w:hAnsiTheme="minorHAnsi" w:cstheme="minorHAnsi"/>
        </w:rPr>
        <w:t xml:space="preserve"> or withholdings of any nature.</w:t>
      </w:r>
    </w:p>
    <w:p w14:paraId="05149FEA" w14:textId="20DD603F" w:rsidR="00D0454D" w:rsidRPr="0075495D" w:rsidRDefault="00CE7462" w:rsidP="008828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BANK’s</w:t>
      </w:r>
      <w:r w:rsidR="00D0454D" w:rsidRPr="0075495D">
        <w:rPr>
          <w:rFonts w:asciiTheme="minorHAnsi" w:hAnsiTheme="minorHAnsi" w:cstheme="minorHAnsi"/>
        </w:rPr>
        <w:t xml:space="preserve"> obligations constitute direct</w:t>
      </w:r>
      <w:r w:rsidR="00706BAA" w:rsidRPr="0075495D">
        <w:rPr>
          <w:rFonts w:asciiTheme="minorHAnsi" w:hAnsiTheme="minorHAnsi" w:cstheme="minorHAnsi"/>
        </w:rPr>
        <w:t>,</w:t>
      </w:r>
      <w:r w:rsidR="00D0454D" w:rsidRPr="0075495D">
        <w:rPr>
          <w:rFonts w:asciiTheme="minorHAnsi" w:hAnsiTheme="minorHAnsi" w:cstheme="minorHAnsi"/>
        </w:rPr>
        <w:t xml:space="preserve"> primary, irrevocable</w:t>
      </w:r>
      <w:r w:rsidR="00706BAA" w:rsidRPr="0075495D">
        <w:rPr>
          <w:rFonts w:asciiTheme="minorHAnsi" w:hAnsiTheme="minorHAnsi" w:cstheme="minorHAnsi"/>
        </w:rPr>
        <w:t>,</w:t>
      </w:r>
      <w:r w:rsidR="00D0454D" w:rsidRPr="0075495D">
        <w:rPr>
          <w:rFonts w:asciiTheme="minorHAnsi" w:hAnsiTheme="minorHAnsi" w:cstheme="minorHAnsi"/>
        </w:rPr>
        <w:t xml:space="preserve"> and unconditional obligations</w:t>
      </w:r>
      <w:r>
        <w:rPr>
          <w:rFonts w:asciiTheme="minorHAnsi" w:hAnsiTheme="minorHAnsi" w:cstheme="minorHAnsi"/>
        </w:rPr>
        <w:t>. The BANK’s obligations do</w:t>
      </w:r>
      <w:r w:rsidR="00D0454D" w:rsidRPr="0075495D">
        <w:rPr>
          <w:rFonts w:asciiTheme="minorHAnsi" w:hAnsiTheme="minorHAnsi" w:cstheme="minorHAnsi"/>
        </w:rPr>
        <w:t xml:space="preserve"> not require any previous notice to or claim against </w:t>
      </w:r>
      <w:r w:rsidRPr="0075495D">
        <w:rPr>
          <w:rFonts w:asciiTheme="minorHAnsi" w:hAnsiTheme="minorHAnsi" w:cstheme="minorHAnsi"/>
        </w:rPr>
        <w:t>CONTRACTOR</w:t>
      </w:r>
      <w:r w:rsidR="008828BD" w:rsidRPr="0075495D">
        <w:rPr>
          <w:rFonts w:asciiTheme="minorHAnsi" w:hAnsiTheme="minorHAnsi" w:cstheme="minorHAnsi"/>
        </w:rPr>
        <w:t xml:space="preserve"> </w:t>
      </w:r>
      <w:r w:rsidR="00D0454D" w:rsidRPr="0075495D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>can</w:t>
      </w:r>
      <w:r w:rsidR="00D0454D" w:rsidRPr="0075495D">
        <w:rPr>
          <w:rFonts w:asciiTheme="minorHAnsi" w:hAnsiTheme="minorHAnsi" w:cstheme="minorHAnsi"/>
        </w:rPr>
        <w:t xml:space="preserve">not be discharged or otherwise prejudiced or adversely affected by any alteration to the terms of the </w:t>
      </w:r>
      <w:r w:rsidRPr="0075495D">
        <w:rPr>
          <w:rFonts w:asciiTheme="minorHAnsi" w:hAnsiTheme="minorHAnsi" w:cstheme="minorHAnsi"/>
        </w:rPr>
        <w:t>CONTRACT</w:t>
      </w:r>
      <w:r>
        <w:rPr>
          <w:rFonts w:asciiTheme="minorHAnsi" w:hAnsiTheme="minorHAnsi" w:cstheme="minorHAnsi"/>
        </w:rPr>
        <w:t>.</w:t>
      </w:r>
      <w:r w:rsidR="00D0454D" w:rsidRPr="007549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The BANK’s</w:t>
      </w:r>
      <w:r w:rsidR="00D0454D" w:rsidRPr="0075495D">
        <w:rPr>
          <w:rFonts w:asciiTheme="minorHAnsi" w:hAnsiTheme="minorHAnsi" w:cstheme="minorHAnsi"/>
        </w:rPr>
        <w:t xml:space="preserve"> obligations under this </w:t>
      </w:r>
      <w:r>
        <w:rPr>
          <w:rFonts w:asciiTheme="minorHAnsi" w:hAnsiTheme="minorHAnsi" w:cstheme="minorHAnsi"/>
        </w:rPr>
        <w:t>b</w:t>
      </w:r>
      <w:r w:rsidR="00D0454D" w:rsidRPr="0075495D">
        <w:rPr>
          <w:rFonts w:asciiTheme="minorHAnsi" w:hAnsiTheme="minorHAnsi" w:cstheme="minorHAnsi"/>
        </w:rPr>
        <w:t>ond</w:t>
      </w:r>
      <w:r w:rsidR="00A2130E" w:rsidRPr="0075495D">
        <w:rPr>
          <w:rFonts w:asciiTheme="minorHAnsi" w:hAnsiTheme="minorHAnsi" w:cstheme="minorHAnsi"/>
        </w:rPr>
        <w:t xml:space="preserve"> will not</w:t>
      </w:r>
      <w:r w:rsidR="00D0454D" w:rsidRPr="0075495D">
        <w:rPr>
          <w:rFonts w:asciiTheme="minorHAnsi" w:hAnsiTheme="minorHAnsi" w:cstheme="minorHAnsi"/>
        </w:rPr>
        <w:t xml:space="preserve"> be affected or discharged by</w:t>
      </w:r>
      <w:r>
        <w:rPr>
          <w:rFonts w:asciiTheme="minorHAnsi" w:hAnsiTheme="minorHAnsi" w:cstheme="minorHAnsi"/>
        </w:rPr>
        <w:t>: (a) COMPANY’s</w:t>
      </w:r>
      <w:r w:rsidR="00983C01" w:rsidRPr="0075495D">
        <w:rPr>
          <w:rFonts w:asciiTheme="minorHAnsi" w:hAnsiTheme="minorHAnsi" w:cstheme="minorHAnsi"/>
        </w:rPr>
        <w:t xml:space="preserve"> waiver of </w:t>
      </w:r>
      <w:r w:rsidRPr="0075495D">
        <w:rPr>
          <w:rFonts w:asciiTheme="minorHAnsi" w:hAnsiTheme="minorHAnsi" w:cstheme="minorHAnsi"/>
        </w:rPr>
        <w:t>CONTRACTOR</w:t>
      </w:r>
      <w:r w:rsidR="00983C01" w:rsidRPr="0075495D">
        <w:rPr>
          <w:rFonts w:asciiTheme="minorHAnsi" w:hAnsiTheme="minorHAnsi" w:cstheme="minorHAnsi"/>
        </w:rPr>
        <w:t>’s</w:t>
      </w:r>
      <w:r w:rsidR="001E5892" w:rsidRPr="007549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non-</w:t>
      </w:r>
      <w:r w:rsidR="001E5892" w:rsidRPr="0075495D">
        <w:rPr>
          <w:rFonts w:asciiTheme="minorHAnsi" w:hAnsiTheme="minorHAnsi" w:cstheme="minorHAnsi"/>
        </w:rPr>
        <w:t xml:space="preserve">compliance with any term or condition under the </w:t>
      </w:r>
      <w:r w:rsidRPr="0075495D">
        <w:rPr>
          <w:rFonts w:asciiTheme="minorHAnsi" w:hAnsiTheme="minorHAnsi" w:cstheme="minorHAnsi"/>
        </w:rPr>
        <w:t>CONTRACT</w:t>
      </w:r>
      <w:r>
        <w:rPr>
          <w:rFonts w:asciiTheme="minorHAnsi" w:hAnsiTheme="minorHAnsi" w:cstheme="minorHAnsi"/>
        </w:rPr>
        <w:t>; (b)</w:t>
      </w:r>
      <w:r w:rsidR="00D0454D" w:rsidRPr="0075495D">
        <w:rPr>
          <w:rFonts w:asciiTheme="minorHAnsi" w:hAnsiTheme="minorHAnsi" w:cstheme="minorHAnsi"/>
        </w:rPr>
        <w:t xml:space="preserve"> by any other bond, security</w:t>
      </w:r>
      <w:r>
        <w:rPr>
          <w:rFonts w:asciiTheme="minorHAnsi" w:hAnsiTheme="minorHAnsi" w:cstheme="minorHAnsi"/>
        </w:rPr>
        <w:t>,</w:t>
      </w:r>
      <w:r w:rsidR="00D0454D" w:rsidRPr="0075495D">
        <w:rPr>
          <w:rFonts w:asciiTheme="minorHAnsi" w:hAnsiTheme="minorHAnsi" w:cstheme="minorHAnsi"/>
        </w:rPr>
        <w:t xml:space="preserve"> or guarantee held by </w:t>
      </w:r>
      <w:r>
        <w:rPr>
          <w:rFonts w:asciiTheme="minorHAnsi" w:hAnsiTheme="minorHAnsi" w:cstheme="minorHAnsi"/>
        </w:rPr>
        <w:t>COMPANY</w:t>
      </w:r>
      <w:r w:rsidR="00D0454D" w:rsidRPr="0075495D">
        <w:rPr>
          <w:rFonts w:asciiTheme="minorHAnsi" w:hAnsiTheme="minorHAnsi" w:cstheme="minorHAnsi"/>
        </w:rPr>
        <w:t xml:space="preserve"> for all or part of the </w:t>
      </w:r>
      <w:r>
        <w:rPr>
          <w:rFonts w:asciiTheme="minorHAnsi" w:hAnsiTheme="minorHAnsi" w:cstheme="minorHAnsi"/>
        </w:rPr>
        <w:t xml:space="preserve">CONTRACTOR’s </w:t>
      </w:r>
      <w:r w:rsidR="00D0454D" w:rsidRPr="0075495D">
        <w:rPr>
          <w:rFonts w:asciiTheme="minorHAnsi" w:hAnsiTheme="minorHAnsi" w:cstheme="minorHAnsi"/>
        </w:rPr>
        <w:t xml:space="preserve">obligations under the </w:t>
      </w:r>
      <w:r w:rsidRPr="0075495D">
        <w:rPr>
          <w:rFonts w:asciiTheme="minorHAnsi" w:hAnsiTheme="minorHAnsi" w:cstheme="minorHAnsi"/>
        </w:rPr>
        <w:t>CONTRACT</w:t>
      </w:r>
      <w:r>
        <w:rPr>
          <w:rFonts w:asciiTheme="minorHAnsi" w:hAnsiTheme="minorHAnsi" w:cstheme="minorHAnsi"/>
        </w:rPr>
        <w:t>; (c)</w:t>
      </w:r>
      <w:r w:rsidR="00D0454D" w:rsidRPr="0075495D">
        <w:rPr>
          <w:rFonts w:asciiTheme="minorHAnsi" w:hAnsiTheme="minorHAnsi" w:cstheme="minorHAnsi"/>
        </w:rPr>
        <w:t xml:space="preserve"> by any invalidity or unenforceability of the </w:t>
      </w:r>
      <w:r w:rsidRPr="0075495D">
        <w:rPr>
          <w:rFonts w:asciiTheme="minorHAnsi" w:hAnsiTheme="minorHAnsi" w:cstheme="minorHAnsi"/>
        </w:rPr>
        <w:t>CONTRACT</w:t>
      </w:r>
      <w:r>
        <w:rPr>
          <w:rFonts w:asciiTheme="minorHAnsi" w:hAnsiTheme="minorHAnsi" w:cstheme="minorHAnsi"/>
        </w:rPr>
        <w:t>; (d)</w:t>
      </w:r>
      <w:r w:rsidR="00D0454D" w:rsidRPr="0075495D">
        <w:rPr>
          <w:rFonts w:asciiTheme="minorHAnsi" w:hAnsiTheme="minorHAnsi" w:cstheme="minorHAnsi"/>
        </w:rPr>
        <w:t xml:space="preserve"> by the insolvency, bankruptcy, winding-up</w:t>
      </w:r>
      <w:r>
        <w:rPr>
          <w:rFonts w:asciiTheme="minorHAnsi" w:hAnsiTheme="minorHAnsi" w:cstheme="minorHAnsi"/>
        </w:rPr>
        <w:t>,</w:t>
      </w:r>
      <w:r w:rsidR="00D0454D" w:rsidRPr="0075495D">
        <w:rPr>
          <w:rFonts w:asciiTheme="minorHAnsi" w:hAnsiTheme="minorHAnsi" w:cstheme="minorHAnsi"/>
        </w:rPr>
        <w:t xml:space="preserve"> or reorganisation of </w:t>
      </w:r>
      <w:r w:rsidRPr="0075495D">
        <w:rPr>
          <w:rFonts w:asciiTheme="minorHAnsi" w:hAnsiTheme="minorHAnsi" w:cstheme="minorHAnsi"/>
        </w:rPr>
        <w:t>CONTRACTOR</w:t>
      </w:r>
      <w:r>
        <w:rPr>
          <w:rFonts w:asciiTheme="minorHAnsi" w:hAnsiTheme="minorHAnsi" w:cstheme="minorHAnsi"/>
        </w:rPr>
        <w:t>; or (e)</w:t>
      </w:r>
      <w:r w:rsidR="00D0454D" w:rsidRPr="0075495D">
        <w:rPr>
          <w:rFonts w:asciiTheme="minorHAnsi" w:hAnsiTheme="minorHAnsi" w:cstheme="minorHAnsi"/>
        </w:rPr>
        <w:t xml:space="preserve"> any dispute between </w:t>
      </w:r>
      <w:r w:rsidRPr="0075495D">
        <w:rPr>
          <w:rFonts w:asciiTheme="minorHAnsi" w:hAnsiTheme="minorHAnsi" w:cstheme="minorHAnsi"/>
        </w:rPr>
        <w:t>CONTRACTOR</w:t>
      </w:r>
      <w:r w:rsidR="00D0454D" w:rsidRPr="0075495D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COMPANY</w:t>
      </w:r>
      <w:r w:rsidR="00D0454D" w:rsidRPr="0075495D">
        <w:rPr>
          <w:rFonts w:asciiTheme="minorHAnsi" w:hAnsiTheme="minorHAnsi" w:cstheme="minorHAnsi"/>
        </w:rPr>
        <w:t xml:space="preserve"> in relation to the </w:t>
      </w:r>
      <w:r w:rsidRPr="0075495D">
        <w:rPr>
          <w:rFonts w:asciiTheme="minorHAnsi" w:hAnsiTheme="minorHAnsi" w:cstheme="minorHAnsi"/>
        </w:rPr>
        <w:t>CONTRACT</w:t>
      </w:r>
      <w:r w:rsidR="00D0454D" w:rsidRPr="0075495D">
        <w:rPr>
          <w:rFonts w:asciiTheme="minorHAnsi" w:hAnsiTheme="minorHAnsi" w:cstheme="minorHAnsi"/>
        </w:rPr>
        <w:t>.</w:t>
      </w:r>
    </w:p>
    <w:p w14:paraId="05149FEB" w14:textId="78831CF0" w:rsidR="00D0454D" w:rsidRPr="0075495D" w:rsidRDefault="00D0454D" w:rsidP="00D0454D">
      <w:pPr>
        <w:jc w:val="both"/>
        <w:rPr>
          <w:rFonts w:asciiTheme="minorHAnsi" w:hAnsiTheme="minorHAnsi" w:cstheme="minorHAnsi"/>
        </w:rPr>
      </w:pPr>
      <w:r w:rsidRPr="0075495D">
        <w:rPr>
          <w:rFonts w:asciiTheme="minorHAnsi" w:hAnsiTheme="minorHAnsi" w:cstheme="minorHAnsi"/>
        </w:rPr>
        <w:lastRenderedPageBreak/>
        <w:t xml:space="preserve">This </w:t>
      </w:r>
      <w:r w:rsidR="00CE7462">
        <w:rPr>
          <w:rFonts w:asciiTheme="minorHAnsi" w:hAnsiTheme="minorHAnsi" w:cstheme="minorHAnsi"/>
        </w:rPr>
        <w:t>b</w:t>
      </w:r>
      <w:r w:rsidRPr="0075495D">
        <w:rPr>
          <w:rFonts w:asciiTheme="minorHAnsi" w:hAnsiTheme="minorHAnsi" w:cstheme="minorHAnsi"/>
        </w:rPr>
        <w:t xml:space="preserve">ond is not personal to </w:t>
      </w:r>
      <w:r w:rsidR="00CE7462">
        <w:rPr>
          <w:rFonts w:asciiTheme="minorHAnsi" w:hAnsiTheme="minorHAnsi" w:cstheme="minorHAnsi"/>
        </w:rPr>
        <w:t>COMPANY</w:t>
      </w:r>
      <w:r w:rsidRPr="0075495D">
        <w:rPr>
          <w:rFonts w:asciiTheme="minorHAnsi" w:hAnsiTheme="minorHAnsi" w:cstheme="minorHAnsi"/>
        </w:rPr>
        <w:t xml:space="preserve"> and may be assigned by </w:t>
      </w:r>
      <w:r w:rsidR="00CE7462">
        <w:rPr>
          <w:rFonts w:asciiTheme="minorHAnsi" w:hAnsiTheme="minorHAnsi" w:cstheme="minorHAnsi"/>
        </w:rPr>
        <w:t>COMPANY</w:t>
      </w:r>
      <w:r w:rsidRPr="0075495D">
        <w:rPr>
          <w:rFonts w:asciiTheme="minorHAnsi" w:hAnsiTheme="minorHAnsi" w:cstheme="minorHAnsi"/>
        </w:rPr>
        <w:t xml:space="preserve"> to any person or entity, </w:t>
      </w:r>
      <w:r w:rsidR="00CE7462">
        <w:rPr>
          <w:rFonts w:asciiTheme="minorHAnsi" w:hAnsiTheme="minorHAnsi" w:cstheme="minorHAnsi"/>
        </w:rPr>
        <w:t>so long as</w:t>
      </w:r>
      <w:r w:rsidRPr="0075495D">
        <w:rPr>
          <w:rFonts w:asciiTheme="minorHAnsi" w:hAnsiTheme="minorHAnsi" w:cstheme="minorHAnsi"/>
        </w:rPr>
        <w:t xml:space="preserve"> </w:t>
      </w:r>
      <w:r w:rsidR="00CE7462">
        <w:rPr>
          <w:rFonts w:asciiTheme="minorHAnsi" w:hAnsiTheme="minorHAnsi" w:cstheme="minorHAnsi"/>
        </w:rPr>
        <w:t>COMPANY</w:t>
      </w:r>
      <w:r w:rsidRPr="0075495D">
        <w:rPr>
          <w:rFonts w:asciiTheme="minorHAnsi" w:hAnsiTheme="minorHAnsi" w:cstheme="minorHAnsi"/>
        </w:rPr>
        <w:t xml:space="preserve"> notif</w:t>
      </w:r>
      <w:r w:rsidR="00CE7462">
        <w:rPr>
          <w:rFonts w:asciiTheme="minorHAnsi" w:hAnsiTheme="minorHAnsi" w:cstheme="minorHAnsi"/>
        </w:rPr>
        <w:t>ies</w:t>
      </w:r>
      <w:r w:rsidRPr="0075495D">
        <w:rPr>
          <w:rFonts w:asciiTheme="minorHAnsi" w:hAnsiTheme="minorHAnsi" w:cstheme="minorHAnsi"/>
        </w:rPr>
        <w:t xml:space="preserve"> </w:t>
      </w:r>
      <w:r w:rsidR="00CE7462">
        <w:rPr>
          <w:rFonts w:asciiTheme="minorHAnsi" w:hAnsiTheme="minorHAnsi" w:cstheme="minorHAnsi"/>
        </w:rPr>
        <w:t>the BANK</w:t>
      </w:r>
      <w:r w:rsidRPr="0075495D">
        <w:rPr>
          <w:rFonts w:asciiTheme="minorHAnsi" w:hAnsiTheme="minorHAnsi" w:cstheme="minorHAnsi"/>
        </w:rPr>
        <w:t xml:space="preserve"> in writing of</w:t>
      </w:r>
      <w:r w:rsidR="00CE7462">
        <w:rPr>
          <w:rFonts w:asciiTheme="minorHAnsi" w:hAnsiTheme="minorHAnsi" w:cstheme="minorHAnsi"/>
        </w:rPr>
        <w:t xml:space="preserve"> the assignment</w:t>
      </w:r>
      <w:r w:rsidRPr="0075495D">
        <w:rPr>
          <w:rFonts w:asciiTheme="minorHAnsi" w:hAnsiTheme="minorHAnsi" w:cstheme="minorHAnsi"/>
        </w:rPr>
        <w:t>.</w:t>
      </w:r>
    </w:p>
    <w:p w14:paraId="05149FEC" w14:textId="6AC9A6F3" w:rsidR="00D0454D" w:rsidRPr="0075495D" w:rsidRDefault="00D0454D" w:rsidP="008828BD">
      <w:pPr>
        <w:jc w:val="both"/>
        <w:rPr>
          <w:rFonts w:asciiTheme="minorHAnsi" w:hAnsiTheme="minorHAnsi" w:cstheme="minorHAnsi"/>
        </w:rPr>
      </w:pPr>
      <w:r w:rsidRPr="0075495D">
        <w:rPr>
          <w:rFonts w:asciiTheme="minorHAnsi" w:hAnsiTheme="minorHAnsi" w:cstheme="minorHAnsi"/>
        </w:rPr>
        <w:t xml:space="preserve">This </w:t>
      </w:r>
      <w:r w:rsidR="00CE7462">
        <w:rPr>
          <w:rFonts w:asciiTheme="minorHAnsi" w:hAnsiTheme="minorHAnsi" w:cstheme="minorHAnsi"/>
        </w:rPr>
        <w:t>b</w:t>
      </w:r>
      <w:r w:rsidRPr="0075495D">
        <w:rPr>
          <w:rFonts w:asciiTheme="minorHAnsi" w:hAnsiTheme="minorHAnsi" w:cstheme="minorHAnsi"/>
        </w:rPr>
        <w:t xml:space="preserve">ond is </w:t>
      </w:r>
      <w:r w:rsidR="00CE7462">
        <w:rPr>
          <w:rFonts w:asciiTheme="minorHAnsi" w:hAnsiTheme="minorHAnsi" w:cstheme="minorHAnsi"/>
        </w:rPr>
        <w:t xml:space="preserve">not </w:t>
      </w:r>
      <w:r w:rsidRPr="0075495D">
        <w:rPr>
          <w:rFonts w:asciiTheme="minorHAnsi" w:hAnsiTheme="minorHAnsi" w:cstheme="minorHAnsi"/>
        </w:rPr>
        <w:t xml:space="preserve">revocable by notice or otherwise and our liability under </w:t>
      </w:r>
      <w:r w:rsidR="00CE7462">
        <w:rPr>
          <w:rFonts w:asciiTheme="minorHAnsi" w:hAnsiTheme="minorHAnsi" w:cstheme="minorHAnsi"/>
        </w:rPr>
        <w:t>this bond can</w:t>
      </w:r>
      <w:r w:rsidRPr="0075495D">
        <w:rPr>
          <w:rFonts w:asciiTheme="minorHAnsi" w:hAnsiTheme="minorHAnsi" w:cstheme="minorHAnsi"/>
        </w:rPr>
        <w:t xml:space="preserve">not be impaired or discharged by any act or omission </w:t>
      </w:r>
      <w:r w:rsidR="00CE7462">
        <w:rPr>
          <w:rFonts w:asciiTheme="minorHAnsi" w:hAnsiTheme="minorHAnsi" w:cstheme="minorHAnsi"/>
        </w:rPr>
        <w:t xml:space="preserve">of </w:t>
      </w:r>
      <w:r w:rsidR="00CE7462" w:rsidRPr="0075495D">
        <w:rPr>
          <w:rFonts w:asciiTheme="minorHAnsi" w:hAnsiTheme="minorHAnsi" w:cstheme="minorHAnsi"/>
        </w:rPr>
        <w:t xml:space="preserve">CONTRACTOR </w:t>
      </w:r>
      <w:r w:rsidRPr="0075495D">
        <w:rPr>
          <w:rFonts w:asciiTheme="minorHAnsi" w:hAnsiTheme="minorHAnsi" w:cstheme="minorHAnsi"/>
        </w:rPr>
        <w:t>under the</w:t>
      </w:r>
      <w:r w:rsidR="008828BD" w:rsidRPr="0075495D">
        <w:rPr>
          <w:rFonts w:asciiTheme="minorHAnsi" w:hAnsiTheme="minorHAnsi" w:cstheme="minorHAnsi"/>
        </w:rPr>
        <w:t xml:space="preserve"> </w:t>
      </w:r>
      <w:r w:rsidR="00CE7462" w:rsidRPr="0075495D">
        <w:rPr>
          <w:rFonts w:asciiTheme="minorHAnsi" w:hAnsiTheme="minorHAnsi" w:cstheme="minorHAnsi"/>
        </w:rPr>
        <w:t>CONTRACT</w:t>
      </w:r>
      <w:r w:rsidRPr="0075495D">
        <w:rPr>
          <w:rFonts w:asciiTheme="minorHAnsi" w:hAnsiTheme="minorHAnsi" w:cstheme="minorHAnsi"/>
        </w:rPr>
        <w:t>.</w:t>
      </w:r>
    </w:p>
    <w:p w14:paraId="05149FED" w14:textId="6E988FA9" w:rsidR="00D0454D" w:rsidRPr="0075495D" w:rsidRDefault="00D0454D" w:rsidP="00D0454D">
      <w:pPr>
        <w:jc w:val="both"/>
        <w:rPr>
          <w:rFonts w:asciiTheme="minorHAnsi" w:hAnsiTheme="minorHAnsi" w:cstheme="minorHAnsi"/>
        </w:rPr>
      </w:pPr>
      <w:r w:rsidRPr="0075495D">
        <w:rPr>
          <w:rFonts w:asciiTheme="minorHAnsi" w:hAnsiTheme="minorHAnsi" w:cstheme="minorHAnsi"/>
        </w:rPr>
        <w:t xml:space="preserve">Any notice </w:t>
      </w:r>
      <w:r w:rsidR="00CE7462">
        <w:rPr>
          <w:rFonts w:asciiTheme="minorHAnsi" w:hAnsiTheme="minorHAnsi" w:cstheme="minorHAnsi"/>
        </w:rPr>
        <w:t>under this bond</w:t>
      </w:r>
      <w:r w:rsidRPr="0075495D">
        <w:rPr>
          <w:rFonts w:asciiTheme="minorHAnsi" w:hAnsiTheme="minorHAnsi" w:cstheme="minorHAnsi"/>
        </w:rPr>
        <w:t xml:space="preserve"> </w:t>
      </w:r>
      <w:r w:rsidR="00CE7462">
        <w:rPr>
          <w:rFonts w:asciiTheme="minorHAnsi" w:hAnsiTheme="minorHAnsi" w:cstheme="minorHAnsi"/>
        </w:rPr>
        <w:t>wi</w:t>
      </w:r>
      <w:r w:rsidRPr="0075495D">
        <w:rPr>
          <w:rFonts w:asciiTheme="minorHAnsi" w:hAnsiTheme="minorHAnsi" w:cstheme="minorHAnsi"/>
        </w:rPr>
        <w:t xml:space="preserve">ll be deemed to be duly given when delivered (in the case of personal delivery) or 48 hours after being </w:t>
      </w:r>
      <w:r w:rsidR="001E5892" w:rsidRPr="0075495D">
        <w:rPr>
          <w:rFonts w:asciiTheme="minorHAnsi" w:hAnsiTheme="minorHAnsi" w:cstheme="minorHAnsi"/>
        </w:rPr>
        <w:t>sent</w:t>
      </w:r>
      <w:r w:rsidRPr="0075495D">
        <w:rPr>
          <w:rFonts w:asciiTheme="minorHAnsi" w:hAnsiTheme="minorHAnsi" w:cstheme="minorHAnsi"/>
        </w:rPr>
        <w:t xml:space="preserve"> by prepaid registered post or recorded delivery (in the case of letter).</w:t>
      </w:r>
    </w:p>
    <w:p w14:paraId="05149FEE" w14:textId="5147271F" w:rsidR="00D0454D" w:rsidRPr="0075495D" w:rsidRDefault="00D0454D" w:rsidP="00D0454D">
      <w:pPr>
        <w:jc w:val="both"/>
        <w:rPr>
          <w:rFonts w:asciiTheme="minorHAnsi" w:hAnsiTheme="minorHAnsi" w:cstheme="minorHAnsi"/>
        </w:rPr>
      </w:pPr>
      <w:r w:rsidRPr="0075495D">
        <w:rPr>
          <w:rFonts w:asciiTheme="minorHAnsi" w:hAnsiTheme="minorHAnsi" w:cstheme="minorHAnsi"/>
        </w:rPr>
        <w:t xml:space="preserve">This </w:t>
      </w:r>
      <w:r w:rsidR="00CE7462">
        <w:rPr>
          <w:rFonts w:asciiTheme="minorHAnsi" w:hAnsiTheme="minorHAnsi" w:cstheme="minorHAnsi"/>
        </w:rPr>
        <w:t>b</w:t>
      </w:r>
      <w:r w:rsidRPr="0075495D">
        <w:rPr>
          <w:rFonts w:asciiTheme="minorHAnsi" w:hAnsiTheme="minorHAnsi" w:cstheme="minorHAnsi"/>
        </w:rPr>
        <w:t>ond is executed by us as our deed.</w:t>
      </w:r>
    </w:p>
    <w:p w14:paraId="05149FEF" w14:textId="12865BB3" w:rsidR="00D0454D" w:rsidRPr="0075495D" w:rsidRDefault="00D0454D" w:rsidP="00D0454D">
      <w:pPr>
        <w:jc w:val="both"/>
        <w:rPr>
          <w:rFonts w:asciiTheme="minorHAnsi" w:hAnsiTheme="minorHAnsi" w:cstheme="minorHAnsi"/>
        </w:rPr>
      </w:pPr>
      <w:r w:rsidRPr="0075495D">
        <w:rPr>
          <w:rFonts w:asciiTheme="minorHAnsi" w:hAnsiTheme="minorHAnsi" w:cstheme="minorHAnsi"/>
        </w:rPr>
        <w:t xml:space="preserve">This </w:t>
      </w:r>
      <w:r w:rsidR="00CE7462">
        <w:rPr>
          <w:rFonts w:asciiTheme="minorHAnsi" w:hAnsiTheme="minorHAnsi" w:cstheme="minorHAnsi"/>
        </w:rPr>
        <w:t>b</w:t>
      </w:r>
      <w:r w:rsidRPr="0075495D">
        <w:rPr>
          <w:rFonts w:asciiTheme="minorHAnsi" w:hAnsiTheme="minorHAnsi" w:cstheme="minorHAnsi"/>
        </w:rPr>
        <w:t xml:space="preserve">ond </w:t>
      </w:r>
      <w:r w:rsidR="00CE7462">
        <w:rPr>
          <w:rFonts w:asciiTheme="minorHAnsi" w:hAnsiTheme="minorHAnsi" w:cstheme="minorHAnsi"/>
        </w:rPr>
        <w:t>will</w:t>
      </w:r>
      <w:r w:rsidRPr="0075495D">
        <w:rPr>
          <w:rFonts w:asciiTheme="minorHAnsi" w:hAnsiTheme="minorHAnsi" w:cstheme="minorHAnsi"/>
        </w:rPr>
        <w:t xml:space="preserve"> governed by and construed in accordance with the laws of </w:t>
      </w:r>
      <w:r w:rsidR="008828BD" w:rsidRPr="00CE7462">
        <w:rPr>
          <w:rFonts w:asciiTheme="minorHAnsi" w:hAnsiTheme="minorHAnsi" w:cstheme="minorHAnsi"/>
          <w:highlight w:val="yellow"/>
        </w:rPr>
        <w:t>[</w:t>
      </w:r>
      <w:r w:rsidR="00CE7462" w:rsidRPr="00CE7462">
        <w:rPr>
          <w:rFonts w:asciiTheme="minorHAnsi" w:hAnsiTheme="minorHAnsi" w:cstheme="minorHAnsi"/>
          <w:highlight w:val="yellow"/>
        </w:rPr>
        <w:t>**insert jurisdiction</w:t>
      </w:r>
      <w:r w:rsidR="008828BD" w:rsidRPr="00CE7462">
        <w:rPr>
          <w:rFonts w:asciiTheme="minorHAnsi" w:hAnsiTheme="minorHAnsi" w:cstheme="minorHAnsi"/>
          <w:highlight w:val="yellow"/>
        </w:rPr>
        <w:t>]</w:t>
      </w:r>
      <w:r w:rsidRPr="0075495D">
        <w:rPr>
          <w:rFonts w:asciiTheme="minorHAnsi" w:hAnsiTheme="minorHAnsi" w:cstheme="minorHAnsi"/>
        </w:rPr>
        <w:t>.</w:t>
      </w:r>
    </w:p>
    <w:p w14:paraId="05149FF0" w14:textId="77777777" w:rsidR="00D0454D" w:rsidRDefault="00D0454D" w:rsidP="00D0454D">
      <w:pPr>
        <w:jc w:val="both"/>
        <w:rPr>
          <w:rFonts w:asciiTheme="minorHAnsi" w:hAnsiTheme="minorHAnsi" w:cstheme="minorHAnsi"/>
        </w:rPr>
      </w:pPr>
    </w:p>
    <w:p w14:paraId="29ED83FA" w14:textId="079A9559" w:rsidR="00174F8E" w:rsidRPr="00CF6CD1" w:rsidRDefault="00174F8E" w:rsidP="00174F8E">
      <w:pPr>
        <w:keepNext/>
        <w:keepLines/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Signatures</w:t>
      </w:r>
    </w:p>
    <w:p w14:paraId="17ECE590" w14:textId="77777777" w:rsidR="00174F8E" w:rsidRPr="00CF6CD1" w:rsidRDefault="00174F8E" w:rsidP="00174F8E">
      <w:pPr>
        <w:keepNext/>
        <w:keepLines/>
        <w:spacing w:after="0" w:line="240" w:lineRule="auto"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706"/>
      </w:tblGrid>
      <w:tr w:rsidR="00174F8E" w:rsidRPr="00CF6CD1" w14:paraId="525894FC" w14:textId="77777777" w:rsidTr="00434105">
        <w:tc>
          <w:tcPr>
            <w:tcW w:w="4814" w:type="dxa"/>
          </w:tcPr>
          <w:p w14:paraId="762F93AF" w14:textId="6CA41EEE" w:rsidR="00174F8E" w:rsidRPr="00CF6CD1" w:rsidRDefault="00174F8E" w:rsidP="00434105">
            <w:pPr>
              <w:keepNext/>
              <w:keepLines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THE COMMON SEAL OF </w:t>
            </w:r>
            <w:r w:rsidRPr="00174F8E">
              <w:rPr>
                <w:b/>
                <w:highlight w:val="yellow"/>
                <w:lang w:val="es-ES"/>
              </w:rPr>
              <w:t>[**insert bank name]</w:t>
            </w:r>
            <w:r>
              <w:rPr>
                <w:b/>
                <w:lang w:val="es-ES"/>
              </w:rPr>
              <w:t xml:space="preserve"> BANK was affixed to this deed in the presence of:</w:t>
            </w:r>
          </w:p>
          <w:p w14:paraId="1A41A0A1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</w:p>
          <w:p w14:paraId="62BC044C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</w:p>
          <w:p w14:paraId="5EC3A0F8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</w:p>
          <w:p w14:paraId="120343A1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</w:p>
          <w:p w14:paraId="224642CB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  <w:r w:rsidRPr="00CF6CD1">
              <w:rPr>
                <w:lang w:val="es-ES"/>
              </w:rPr>
              <w:t>______________________________</w:t>
            </w:r>
          </w:p>
          <w:p w14:paraId="7C7D2E46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</w:p>
          <w:p w14:paraId="69652D09" w14:textId="6903BEA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  <w:r>
              <w:rPr>
                <w:lang w:val="es-ES"/>
              </w:rPr>
              <w:t>Name</w:t>
            </w:r>
            <w:r w:rsidRPr="00CF6CD1">
              <w:rPr>
                <w:lang w:val="es-ES"/>
              </w:rPr>
              <w:t>:</w:t>
            </w:r>
          </w:p>
          <w:p w14:paraId="697DAAFA" w14:textId="76569A24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  <w:r>
              <w:rPr>
                <w:lang w:val="es-ES"/>
              </w:rPr>
              <w:t>Title</w:t>
            </w:r>
            <w:r w:rsidRPr="00CF6CD1">
              <w:rPr>
                <w:lang w:val="es-ES"/>
              </w:rPr>
              <w:t>:</w:t>
            </w:r>
          </w:p>
          <w:p w14:paraId="15152A90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</w:p>
        </w:tc>
        <w:tc>
          <w:tcPr>
            <w:tcW w:w="4814" w:type="dxa"/>
          </w:tcPr>
          <w:p w14:paraId="680EA5CF" w14:textId="1301889F" w:rsidR="00174F8E" w:rsidRDefault="00174F8E" w:rsidP="00434105">
            <w:pPr>
              <w:keepNext/>
              <w:keepLines/>
              <w:rPr>
                <w:b/>
                <w:lang w:val="es-ES"/>
              </w:rPr>
            </w:pPr>
          </w:p>
          <w:p w14:paraId="3CE30784" w14:textId="77777777" w:rsidR="00174F8E" w:rsidRPr="00CF6CD1" w:rsidRDefault="00174F8E" w:rsidP="00434105">
            <w:pPr>
              <w:keepNext/>
              <w:keepLines/>
              <w:rPr>
                <w:b/>
                <w:lang w:val="es-ES"/>
              </w:rPr>
            </w:pPr>
          </w:p>
          <w:p w14:paraId="14FBEBB1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</w:p>
          <w:p w14:paraId="1F8D9196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</w:p>
          <w:p w14:paraId="1516E862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</w:p>
          <w:p w14:paraId="2ADDB69E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</w:p>
          <w:p w14:paraId="16B39C06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  <w:r w:rsidRPr="00CF6CD1">
              <w:rPr>
                <w:lang w:val="es-ES"/>
              </w:rPr>
              <w:t>______________________________</w:t>
            </w:r>
          </w:p>
          <w:p w14:paraId="037556BE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</w:p>
          <w:p w14:paraId="478D7237" w14:textId="443C3B5D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  <w:r w:rsidRPr="00CF6CD1">
              <w:rPr>
                <w:lang w:val="es-ES"/>
              </w:rPr>
              <w:t>N</w:t>
            </w:r>
            <w:r>
              <w:rPr>
                <w:lang w:val="es-ES"/>
              </w:rPr>
              <w:t>ame</w:t>
            </w:r>
            <w:r w:rsidRPr="00CF6CD1">
              <w:rPr>
                <w:lang w:val="es-ES"/>
              </w:rPr>
              <w:t>:</w:t>
            </w:r>
          </w:p>
          <w:p w14:paraId="186394DB" w14:textId="7B4A07BB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  <w:r>
              <w:rPr>
                <w:lang w:val="es-ES"/>
              </w:rPr>
              <w:t>Title</w:t>
            </w:r>
            <w:r w:rsidRPr="00CF6CD1">
              <w:rPr>
                <w:lang w:val="es-ES"/>
              </w:rPr>
              <w:t>:</w:t>
            </w:r>
          </w:p>
          <w:p w14:paraId="3F52461D" w14:textId="77777777" w:rsidR="00174F8E" w:rsidRPr="00CF6CD1" w:rsidRDefault="00174F8E" w:rsidP="00434105">
            <w:pPr>
              <w:keepNext/>
              <w:keepLines/>
              <w:rPr>
                <w:lang w:val="es-ES"/>
              </w:rPr>
            </w:pPr>
          </w:p>
        </w:tc>
      </w:tr>
    </w:tbl>
    <w:p w14:paraId="134E3365" w14:textId="77777777" w:rsidR="00174F8E" w:rsidRDefault="00174F8E" w:rsidP="00174F8E">
      <w:pPr>
        <w:jc w:val="center"/>
        <w:rPr>
          <w:rFonts w:asciiTheme="minorHAnsi" w:hAnsiTheme="minorHAnsi" w:cstheme="minorHAnsi"/>
          <w:b/>
        </w:rPr>
      </w:pPr>
    </w:p>
    <w:p w14:paraId="3A166290" w14:textId="77777777" w:rsidR="00174F8E" w:rsidRDefault="00174F8E" w:rsidP="00174F8E">
      <w:pPr>
        <w:jc w:val="center"/>
        <w:rPr>
          <w:rFonts w:asciiTheme="minorHAnsi" w:hAnsiTheme="minorHAnsi" w:cstheme="minorHAnsi"/>
          <w:b/>
        </w:rPr>
      </w:pPr>
    </w:p>
    <w:p w14:paraId="07D002FC" w14:textId="77777777" w:rsidR="00174F8E" w:rsidRDefault="00174F8E" w:rsidP="00174F8E">
      <w:pPr>
        <w:jc w:val="center"/>
        <w:rPr>
          <w:rFonts w:asciiTheme="minorHAnsi" w:hAnsiTheme="minorHAnsi" w:cstheme="minorHAnsi"/>
          <w:b/>
        </w:rPr>
      </w:pPr>
    </w:p>
    <w:p w14:paraId="520F3AC3" w14:textId="77777777" w:rsidR="00174F8E" w:rsidRDefault="00174F8E" w:rsidP="00174F8E">
      <w:pPr>
        <w:jc w:val="center"/>
        <w:rPr>
          <w:rFonts w:asciiTheme="minorHAnsi" w:hAnsiTheme="minorHAnsi" w:cstheme="minorHAnsi"/>
          <w:b/>
        </w:rPr>
      </w:pPr>
    </w:p>
    <w:p w14:paraId="2D4E340A" w14:textId="77777777" w:rsidR="00174F8E" w:rsidRDefault="00174F8E" w:rsidP="00174F8E">
      <w:pPr>
        <w:jc w:val="center"/>
        <w:rPr>
          <w:rFonts w:asciiTheme="minorHAnsi" w:hAnsiTheme="minorHAnsi" w:cstheme="minorHAnsi"/>
          <w:b/>
        </w:rPr>
      </w:pPr>
    </w:p>
    <w:p w14:paraId="2C2F3E5F" w14:textId="77777777" w:rsidR="00174F8E" w:rsidRDefault="00174F8E" w:rsidP="00174F8E">
      <w:pPr>
        <w:jc w:val="center"/>
        <w:rPr>
          <w:rFonts w:asciiTheme="minorHAnsi" w:hAnsiTheme="minorHAnsi" w:cstheme="minorHAnsi"/>
          <w:b/>
        </w:rPr>
      </w:pPr>
    </w:p>
    <w:p w14:paraId="05149FF6" w14:textId="77777777" w:rsidR="00D0454D" w:rsidRPr="0075495D" w:rsidRDefault="00D0454D" w:rsidP="00D0454D">
      <w:pPr>
        <w:tabs>
          <w:tab w:val="left" w:pos="1701"/>
        </w:tabs>
        <w:spacing w:after="120"/>
        <w:ind w:left="992" w:hanging="992"/>
        <w:jc w:val="center"/>
        <w:rPr>
          <w:rFonts w:asciiTheme="minorHAnsi" w:hAnsiTheme="minorHAnsi" w:cstheme="minorHAnsi"/>
        </w:rPr>
      </w:pPr>
    </w:p>
    <w:p w14:paraId="05149FF7" w14:textId="77777777" w:rsidR="0010170B" w:rsidRPr="0075495D" w:rsidRDefault="0010170B" w:rsidP="00072F5C">
      <w:pPr>
        <w:jc w:val="both"/>
        <w:rPr>
          <w:rFonts w:asciiTheme="minorHAnsi" w:hAnsiTheme="minorHAnsi" w:cstheme="minorHAnsi"/>
          <w:b/>
          <w:u w:val="single"/>
        </w:rPr>
      </w:pPr>
    </w:p>
    <w:sectPr w:rsidR="0010170B" w:rsidRPr="0075495D" w:rsidSect="00174F8E">
      <w:footerReference w:type="default" r:id="rId9"/>
      <w:pgSz w:w="11907" w:h="16839" w:code="9"/>
      <w:pgMar w:top="1701" w:right="1247" w:bottom="147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FEC1B" w14:textId="77777777" w:rsidR="009A1B95" w:rsidRDefault="009A1B95" w:rsidP="0098441E">
      <w:pPr>
        <w:spacing w:after="0" w:line="240" w:lineRule="auto"/>
      </w:pPr>
      <w:r>
        <w:separator/>
      </w:r>
    </w:p>
  </w:endnote>
  <w:endnote w:type="continuationSeparator" w:id="0">
    <w:p w14:paraId="3821034C" w14:textId="77777777" w:rsidR="009A1B95" w:rsidRDefault="009A1B95" w:rsidP="0098441E">
      <w:pPr>
        <w:spacing w:after="0" w:line="240" w:lineRule="auto"/>
      </w:pPr>
      <w:r>
        <w:continuationSeparator/>
      </w:r>
    </w:p>
  </w:endnote>
  <w:endnote w:type="continuationNotice" w:id="1">
    <w:p w14:paraId="3A44DD47" w14:textId="77777777" w:rsidR="009A1B95" w:rsidRDefault="009A1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edium">
    <w:altName w:val="Century 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FD394" w14:textId="39747596" w:rsidR="009A1B95" w:rsidRPr="00144712" w:rsidRDefault="009A1B95" w:rsidP="00144712">
    <w:pPr>
      <w:pStyle w:val="Header"/>
      <w:tabs>
        <w:tab w:val="clear" w:pos="9360"/>
        <w:tab w:val="right" w:pos="9356"/>
      </w:tabs>
      <w:rPr>
        <w:sz w:val="16"/>
        <w:szCs w:val="16"/>
      </w:rPr>
    </w:pPr>
    <w:r>
      <w:rPr>
        <w:sz w:val="16"/>
        <w:szCs w:val="16"/>
      </w:rPr>
      <w:t>Bank Guarantee</w:t>
    </w:r>
    <w:r w:rsidRPr="00144712">
      <w:rPr>
        <w:sz w:val="16"/>
        <w:szCs w:val="16"/>
      </w:rPr>
      <w:tab/>
    </w:r>
    <w:r w:rsidRPr="00144712">
      <w:rPr>
        <w:sz w:val="16"/>
        <w:szCs w:val="16"/>
      </w:rPr>
      <w:tab/>
    </w:r>
    <w:r w:rsidRPr="00144712">
      <w:rPr>
        <w:sz w:val="16"/>
        <w:szCs w:val="16"/>
      </w:rPr>
      <w:fldChar w:fldCharType="begin"/>
    </w:r>
    <w:r w:rsidRPr="00144712">
      <w:rPr>
        <w:sz w:val="16"/>
        <w:szCs w:val="16"/>
      </w:rPr>
      <w:instrText xml:space="preserve"> PAGE   \* MERGEFORMAT </w:instrText>
    </w:r>
    <w:r w:rsidRPr="00144712">
      <w:rPr>
        <w:sz w:val="16"/>
        <w:szCs w:val="16"/>
      </w:rPr>
      <w:fldChar w:fldCharType="separate"/>
    </w:r>
    <w:r w:rsidR="009818EE">
      <w:rPr>
        <w:noProof/>
        <w:sz w:val="16"/>
        <w:szCs w:val="16"/>
      </w:rPr>
      <w:t>2</w:t>
    </w:r>
    <w:r w:rsidRPr="00144712">
      <w:rPr>
        <w:sz w:val="16"/>
        <w:szCs w:val="16"/>
      </w:rPr>
      <w:fldChar w:fldCharType="end"/>
    </w:r>
  </w:p>
  <w:p w14:paraId="6FB4CAA0" w14:textId="77777777" w:rsidR="009A1B95" w:rsidRPr="00144712" w:rsidRDefault="009A1B95" w:rsidP="00144712">
    <w:pPr>
      <w:pStyle w:val="Header"/>
      <w:tabs>
        <w:tab w:val="clear" w:pos="9360"/>
        <w:tab w:val="right" w:pos="9356"/>
      </w:tabs>
      <w:rPr>
        <w:sz w:val="16"/>
        <w:szCs w:val="16"/>
      </w:rPr>
    </w:pPr>
    <w:r w:rsidRPr="00144712">
      <w:rPr>
        <w:sz w:val="16"/>
        <w:szCs w:val="16"/>
      </w:rPr>
      <w:t>Ver. 2015a</w:t>
    </w:r>
  </w:p>
  <w:p w14:paraId="165395FD" w14:textId="77777777" w:rsidR="009A1B95" w:rsidRPr="00144712" w:rsidRDefault="009A1B9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CB386" w14:textId="77777777" w:rsidR="009A1B95" w:rsidRDefault="009A1B95" w:rsidP="0098441E">
      <w:pPr>
        <w:spacing w:after="0" w:line="240" w:lineRule="auto"/>
      </w:pPr>
      <w:r>
        <w:separator/>
      </w:r>
    </w:p>
  </w:footnote>
  <w:footnote w:type="continuationSeparator" w:id="0">
    <w:p w14:paraId="5E0EF4E3" w14:textId="77777777" w:rsidR="009A1B95" w:rsidRDefault="009A1B95" w:rsidP="0098441E">
      <w:pPr>
        <w:spacing w:after="0" w:line="240" w:lineRule="auto"/>
      </w:pPr>
      <w:r>
        <w:continuationSeparator/>
      </w:r>
    </w:p>
  </w:footnote>
  <w:footnote w:type="continuationNotice" w:id="1">
    <w:p w14:paraId="6202C457" w14:textId="77777777" w:rsidR="009A1B95" w:rsidRDefault="009A1B9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4D"/>
    <w:rsid w:val="00001BA4"/>
    <w:rsid w:val="000244AF"/>
    <w:rsid w:val="00046549"/>
    <w:rsid w:val="00072F5C"/>
    <w:rsid w:val="000943B0"/>
    <w:rsid w:val="000C5097"/>
    <w:rsid w:val="000D0FDA"/>
    <w:rsid w:val="000F0949"/>
    <w:rsid w:val="0010170B"/>
    <w:rsid w:val="0012490E"/>
    <w:rsid w:val="0012559E"/>
    <w:rsid w:val="0012593F"/>
    <w:rsid w:val="00144712"/>
    <w:rsid w:val="00174F8E"/>
    <w:rsid w:val="001E5892"/>
    <w:rsid w:val="002165B0"/>
    <w:rsid w:val="002261DE"/>
    <w:rsid w:val="002263A7"/>
    <w:rsid w:val="00237E7F"/>
    <w:rsid w:val="00256DA5"/>
    <w:rsid w:val="002A7118"/>
    <w:rsid w:val="002E608B"/>
    <w:rsid w:val="00300B9C"/>
    <w:rsid w:val="00375B85"/>
    <w:rsid w:val="003D3D67"/>
    <w:rsid w:val="003E7748"/>
    <w:rsid w:val="004056E1"/>
    <w:rsid w:val="00434105"/>
    <w:rsid w:val="004535DB"/>
    <w:rsid w:val="0047536B"/>
    <w:rsid w:val="004A4B3C"/>
    <w:rsid w:val="004C3A3E"/>
    <w:rsid w:val="004E5A89"/>
    <w:rsid w:val="00500E89"/>
    <w:rsid w:val="00523EA7"/>
    <w:rsid w:val="00532FBF"/>
    <w:rsid w:val="00540074"/>
    <w:rsid w:val="005B389C"/>
    <w:rsid w:val="005E617E"/>
    <w:rsid w:val="006E2E33"/>
    <w:rsid w:val="00706BAA"/>
    <w:rsid w:val="0073241B"/>
    <w:rsid w:val="0073254C"/>
    <w:rsid w:val="0075495D"/>
    <w:rsid w:val="00770770"/>
    <w:rsid w:val="007814B2"/>
    <w:rsid w:val="00781D08"/>
    <w:rsid w:val="007A3D7F"/>
    <w:rsid w:val="007C5B22"/>
    <w:rsid w:val="00822CC2"/>
    <w:rsid w:val="00843F8F"/>
    <w:rsid w:val="00846C9A"/>
    <w:rsid w:val="00864013"/>
    <w:rsid w:val="008828BD"/>
    <w:rsid w:val="00894E3F"/>
    <w:rsid w:val="008B4896"/>
    <w:rsid w:val="008D243F"/>
    <w:rsid w:val="00915CF3"/>
    <w:rsid w:val="009818EE"/>
    <w:rsid w:val="00983C01"/>
    <w:rsid w:val="0098441E"/>
    <w:rsid w:val="0098693F"/>
    <w:rsid w:val="009A1B95"/>
    <w:rsid w:val="009B6C34"/>
    <w:rsid w:val="009B6CC4"/>
    <w:rsid w:val="009B76C7"/>
    <w:rsid w:val="009C6DD1"/>
    <w:rsid w:val="00A2130E"/>
    <w:rsid w:val="00A245D8"/>
    <w:rsid w:val="00A370A8"/>
    <w:rsid w:val="00A8300F"/>
    <w:rsid w:val="00AB1C0A"/>
    <w:rsid w:val="00AB483D"/>
    <w:rsid w:val="00AB4A4E"/>
    <w:rsid w:val="00AE22C5"/>
    <w:rsid w:val="00AE2C20"/>
    <w:rsid w:val="00AF28DD"/>
    <w:rsid w:val="00B017EE"/>
    <w:rsid w:val="00B06C4B"/>
    <w:rsid w:val="00B23FFC"/>
    <w:rsid w:val="00B31106"/>
    <w:rsid w:val="00B52BC8"/>
    <w:rsid w:val="00B75C7D"/>
    <w:rsid w:val="00B96BA1"/>
    <w:rsid w:val="00C06ED0"/>
    <w:rsid w:val="00C20E9C"/>
    <w:rsid w:val="00C7271D"/>
    <w:rsid w:val="00C9182E"/>
    <w:rsid w:val="00C93D8A"/>
    <w:rsid w:val="00C97E16"/>
    <w:rsid w:val="00CB5058"/>
    <w:rsid w:val="00CE7462"/>
    <w:rsid w:val="00CF1A06"/>
    <w:rsid w:val="00D0454D"/>
    <w:rsid w:val="00D42388"/>
    <w:rsid w:val="00D474D9"/>
    <w:rsid w:val="00D820CF"/>
    <w:rsid w:val="00D93CC5"/>
    <w:rsid w:val="00D9782A"/>
    <w:rsid w:val="00DB2D73"/>
    <w:rsid w:val="00E046FB"/>
    <w:rsid w:val="00E73550"/>
    <w:rsid w:val="00E843ED"/>
    <w:rsid w:val="00F1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05149FDF"/>
  <w15:docId w15:val="{59E43F14-2ACE-46FB-AFDB-B64288A7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54D"/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/Footer"/>
    <w:basedOn w:val="Normal"/>
    <w:link w:val="HeaderChar"/>
    <w:uiPriority w:val="99"/>
    <w:unhideWhenUsed/>
    <w:rsid w:val="00984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/Footer Char"/>
    <w:basedOn w:val="DefaultParagraphFont"/>
    <w:link w:val="Header"/>
    <w:uiPriority w:val="99"/>
    <w:rsid w:val="0098441E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84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41E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174F8E"/>
    <w:pPr>
      <w:spacing w:after="0" w:line="240" w:lineRule="auto"/>
    </w:pPr>
    <w:rPr>
      <w:rFonts w:ascii="Futura Medium" w:eastAsia="Times New Roman" w:hAnsi="Futura Medium"/>
      <w:color w:val="000000"/>
      <w:sz w:val="22"/>
      <w:szCs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9A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02068F5A2F841B922E7E19D24C898" ma:contentTypeVersion="0" ma:contentTypeDescription="Create a new document." ma:contentTypeScope="" ma:versionID="16d8c9eea22eca4182eaab3d1ea584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226C2-3BDC-43F7-96BB-EABE25C483C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BDFC2F-85AC-450B-80B2-8D6C48FFB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04E7A-7226-440E-A307-3C9D09128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Guarantee template</vt:lpstr>
    </vt:vector>
  </TitlesOfParts>
  <Company>Shell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Guarantee template</dc:title>
  <dc:creator>Haji Rusli, Mohamad Rusydi Hafiy BSP-ICV/5</dc:creator>
  <cp:lastModifiedBy>Haji Rusli, Mohamad Rusydi Hafiy BSP-ICV/5</cp:lastModifiedBy>
  <cp:revision>2</cp:revision>
  <cp:lastPrinted>2012-03-09T17:32:00Z</cp:lastPrinted>
  <dcterms:created xsi:type="dcterms:W3CDTF">2020-06-11T01:04:00Z</dcterms:created>
  <dcterms:modified xsi:type="dcterms:W3CDTF">2020-06-11T01:04:00Z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ABAAVOAfoSrQoyzG0dmgwQheDxB6a/c+FyqmIAzgFnKSdFsvbvDNLZXAwMnb5w5w79pH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sAAAUYtyAkeNWR5xIvIpzTWy0M//Gnxt4JY4euPIOOSotwM=</vt:lpwstr>
  </property>
  <property fmtid="{D5CDD505-2E9C-101B-9397-08002B2CF9AE}" pid="5" name="ContentTypeId">
    <vt:lpwstr>0x01010041402068F5A2F841B922E7E19D24C898</vt:lpwstr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_dlc_DocIdItemGuid">
    <vt:lpwstr>d2f5965e-47cd-41ba-a47d-cf0b9d0c0aa1</vt:lpwstr>
  </property>
  <property fmtid="{D5CDD505-2E9C-101B-9397-08002B2CF9AE}" pid="9" name="Shell SharePoint SAEF SecurityClassification">
    <vt:lpwstr>1;#Restricted|21aa7f98-4035-4019-a764-107acb7269af</vt:lpwstr>
  </property>
  <property fmtid="{D5CDD505-2E9C-101B-9397-08002B2CF9AE}" pid="10" name="Shell SharePoint SAEF DocumentType">
    <vt:lpwstr>33;#Non Contentious Client Matter Files/Legal Advice Files|5995e106-6696-4dbc-b2eb-d2865c97bc48</vt:lpwstr>
  </property>
  <property fmtid="{D5CDD505-2E9C-101B-9397-08002B2CF9AE}" pid="11" name="Shell_x0020_SharePoint_x0020_SIS_x0020_Business">
    <vt:lpwstr/>
  </property>
  <property fmtid="{D5CDD505-2E9C-101B-9397-08002B2CF9AE}" pid="12" name="Shell SharePoint SAEF LegalEntity">
    <vt:lpwstr>47;#Shell Global Solutions International B.V.|c97403e1-4af2-48b1-b9b1-50ae27f1fcb2</vt:lpwstr>
  </property>
  <property fmtid="{D5CDD505-2E9C-101B-9397-08002B2CF9AE}" pid="13" name="Shell SharePoint SAEF BusinessUnitRegion">
    <vt:lpwstr>34;#Projects ＆ Technology|71ef976b-0896-446b-8541-fe6e77f226a6</vt:lpwstr>
  </property>
  <property fmtid="{D5CDD505-2E9C-101B-9397-08002B2CF9AE}" pid="14" name="Shell SharePoint SAEF GlobalFunction">
    <vt:lpwstr>45;#Contracting ＆ Procurement|9cae3386-096f-4a5c-8ece-e5c692b7bb25</vt:lpwstr>
  </property>
  <property fmtid="{D5CDD505-2E9C-101B-9397-08002B2CF9AE}" pid="15" name="Shell_x0020_SharePoint_x0020_SIS_x0020_Suppliers">
    <vt:lpwstr/>
  </property>
  <property fmtid="{D5CDD505-2E9C-101B-9397-08002B2CF9AE}" pid="16" name="Shell SharePoint SAEF WorkgroupID">
    <vt:lpwstr>43;#Upstream _ Single File Plan - 22022|d3ed65c1-761d-4a84-a678-924ffd6ed182</vt:lpwstr>
  </property>
  <property fmtid="{D5CDD505-2E9C-101B-9397-08002B2CF9AE}" pid="17" name="Shell SharePoint SAEF CountryOfJurisdiction">
    <vt:lpwstr>39;#NETHERLANDS|54565ecb-470f-40ea-a584-819150a65a13</vt:lpwstr>
  </property>
  <property fmtid="{D5CDD505-2E9C-101B-9397-08002B2CF9AE}" pid="18" name="Shell SharePoint SAEF ExportControlClassification">
    <vt:lpwstr>2;#Non-US content - Non Controlled|2ac8835e-0587-4096-a6e2-1f68da1e6cb3</vt:lpwstr>
  </property>
  <property fmtid="{D5CDD505-2E9C-101B-9397-08002B2CF9AE}" pid="19" name="Shell SharePoint SAEF DocumentStatus">
    <vt:lpwstr>32;#Draft|1c86f377-7d91-4c95-bd5b-c18c83fe0aa5</vt:lpwstr>
  </property>
  <property fmtid="{D5CDD505-2E9C-101B-9397-08002B2CF9AE}" pid="20" name="Shell_x0020_SharePoint_x0020_SIS_x0020_ECSCategories">
    <vt:lpwstr/>
  </property>
  <property fmtid="{D5CDD505-2E9C-101B-9397-08002B2CF9AE}" pid="21" name="Shell SharePoint SAEF Language">
    <vt:lpwstr>4;#English|bd3ad5ee-f0c3-40aa-8cc8-36ef09940af3</vt:lpwstr>
  </property>
  <property fmtid="{D5CDD505-2E9C-101B-9397-08002B2CF9AE}" pid="22" name="Shell SharePoint SAEF Business">
    <vt:lpwstr>34;#Projects ＆ Technology|71ef976b-0896-446b-8541-fe6e77f226a6</vt:lpwstr>
  </property>
  <property fmtid="{D5CDD505-2E9C-101B-9397-08002B2CF9AE}" pid="23" name="Shell_x0020_SharePoint_x0020_SIS_x0020_Chevrons">
    <vt:lpwstr/>
  </property>
  <property fmtid="{D5CDD505-2E9C-101B-9397-08002B2CF9AE}" pid="24" name="Shell SharePoint SAEF BusinessProcess">
    <vt:lpwstr>46;#Contracting and Procurement - Manage Category Management ＆ Contracting Process|f6c78696-fcc6-4293-88ce-3491c8152f5d</vt:lpwstr>
  </property>
  <property fmtid="{D5CDD505-2E9C-101B-9397-08002B2CF9AE}" pid="25" name="xd_ProgID">
    <vt:lpwstr/>
  </property>
  <property fmtid="{D5CDD505-2E9C-101B-9397-08002B2CF9AE}" pid="26" name="DocumentSetDescription">
    <vt:lpwstr/>
  </property>
  <property fmtid="{D5CDD505-2E9C-101B-9397-08002B2CF9AE}" pid="27" name="TemplateUrl">
    <vt:lpwstr/>
  </property>
  <property fmtid="{D5CDD505-2E9C-101B-9397-08002B2CF9AE}" pid="28" name="URL">
    <vt:lpwstr/>
  </property>
  <property fmtid="{D5CDD505-2E9C-101B-9397-08002B2CF9AE}" pid="29" name="Shell SharePoint SIS Suppliers">
    <vt:lpwstr/>
  </property>
  <property fmtid="{D5CDD505-2E9C-101B-9397-08002B2CF9AE}" pid="30" name="Shell SharePoint SIS Chevrons">
    <vt:lpwstr/>
  </property>
  <property fmtid="{D5CDD505-2E9C-101B-9397-08002B2CF9AE}" pid="31" name="Shell SharePoint SIS Business">
    <vt:lpwstr/>
  </property>
  <property fmtid="{D5CDD505-2E9C-101B-9397-08002B2CF9AE}" pid="32" name="Shell SharePoint SIS ECSCategories">
    <vt:lpwstr/>
  </property>
  <property fmtid="{D5CDD505-2E9C-101B-9397-08002B2CF9AE}" pid="33" name="Country">
    <vt:lpwstr>The Netherlands</vt:lpwstr>
  </property>
  <property fmtid="{D5CDD505-2E9C-101B-9397-08002B2CF9AE}" pid="34" name="ShellAuthor">
    <vt:lpwstr>119;#Tskhay, Afanassiy GSNL-PTC/SCM</vt:lpwstr>
  </property>
  <property fmtid="{D5CDD505-2E9C-101B-9397-08002B2CF9AE}" pid="35" name="ContentType">
    <vt:lpwstr>Shell Document</vt:lpwstr>
  </property>
  <property fmtid="{D5CDD505-2E9C-101B-9397-08002B2CF9AE}" pid="36" name="Title">
    <vt:lpwstr>Bank Guarantee template</vt:lpwstr>
  </property>
  <property fmtid="{D5CDD505-2E9C-101B-9397-08002B2CF9AE}" pid="37" name="Shell_x0020_SharePoint_x0020_SAEF_x0020_SecurityClassificationTaxHTField0">
    <vt:lpwstr>Restricted|21aa7f98-4035-4019-a764-107acb7269af</vt:lpwstr>
  </property>
  <property fmtid="{D5CDD505-2E9C-101B-9397-08002B2CF9AE}" pid="38" name="Shell_x0020_SharePoint_x0020_SAEF_x0020_ExportControlClassificationTaxHTField0">
    <vt:lpwstr>Non-US content - Non Controlled|2ac8835e-0587-4096-a6e2-1f68da1e6cb3</vt:lpwstr>
  </property>
  <property fmtid="{D5CDD505-2E9C-101B-9397-08002B2CF9AE}" pid="39" name="Shell_x0020_SharePoint_x0020_SAEF_x0020_DocumentStatusTaxHTField0">
    <vt:lpwstr>Draft|1c86f377-7d91-4c95-bd5b-c18c83fe0aa5</vt:lpwstr>
  </property>
  <property fmtid="{D5CDD505-2E9C-101B-9397-08002B2CF9AE}" pid="40" name="Shell_x0020_SharePoint_x0020_SAEF_x0020_DocumentTypeTaxHTField0">
    <vt:lpwstr>Non Contentious Client Matter Files/Legal Advice Files|5995e106-6696-4dbc-b2eb-d2865c97bc48</vt:lpwstr>
  </property>
  <property fmtid="{D5CDD505-2E9C-101B-9397-08002B2CF9AE}" pid="41" name="_Author">
    <vt:lpwstr/>
  </property>
  <property fmtid="{D5CDD505-2E9C-101B-9397-08002B2CF9AE}" pid="42" name="Shell_x0020_SharePoint_x0020_SAEF_x0020_Owner">
    <vt:lpwstr>Tskhay, Afanassiy GSNL-PTC/SCM</vt:lpwstr>
  </property>
  <property fmtid="{D5CDD505-2E9C-101B-9397-08002B2CF9AE}" pid="43" name="Shell_x0020_SharePoint_x0020_SAEF_x0020_BusinessTaxHTField0">
    <vt:lpwstr>Projects ＆ Technology|71ef976b-0896-446b-8541-fe6e77f226a6</vt:lpwstr>
  </property>
  <property fmtid="{D5CDD505-2E9C-101B-9397-08002B2CF9AE}" pid="44" name="Shell_x0020_SharePoint_x0020_SAEF_x0020_BusinessUnitRegionTaxHTField0">
    <vt:lpwstr>Projects ＆ Technology|71ef976b-0896-446b-8541-fe6e77f226a6</vt:lpwstr>
  </property>
  <property fmtid="{D5CDD505-2E9C-101B-9397-08002B2CF9AE}" pid="45" name="Shell_x0020_SharePoint_x0020_SAEF_x0020_GlobalFunctionTaxHTField0">
    <vt:lpwstr>Contracting ＆ Procurement|9cae3386-096f-4a5c-8ece-e5c692b7bb25</vt:lpwstr>
  </property>
  <property fmtid="{D5CDD505-2E9C-101B-9397-08002B2CF9AE}" pid="46" name="Shell_x0020_SharePoint_x0020_SAEF_x0020_BusinessProcessTaxHTField0">
    <vt:lpwstr>Contracting and Procurement - Manage Category Management ＆ Contracting Process|f6c78696-fcc6-4293-88ce-3491c8152f5d</vt:lpwstr>
  </property>
  <property fmtid="{D5CDD505-2E9C-101B-9397-08002B2CF9AE}" pid="47" name="Shell_x0020_SharePoint_x0020_SAEF_x0020_LegalEntityTaxHTField0">
    <vt:lpwstr>Shell Global Solutions International B.V.|c97403e1-4af2-48b1-b9b1-50ae27f1fcb2</vt:lpwstr>
  </property>
  <property fmtid="{D5CDD505-2E9C-101B-9397-08002B2CF9AE}" pid="48" name="Shell_x0020_SharePoint_x0020_SAEF_x0020_WorkgroupIDTaxHTField0">
    <vt:lpwstr>Upstream _ Single File Plan - 22022|d3ed65c1-761d-4a84-a678-924ffd6ed182</vt:lpwstr>
  </property>
  <property fmtid="{D5CDD505-2E9C-101B-9397-08002B2CF9AE}" pid="49" name="Shell_x0020_SharePoint_x0020_SAEF_x0020_SiteCollectionName">
    <vt:lpwstr>Model Contracts Library</vt:lpwstr>
  </property>
  <property fmtid="{D5CDD505-2E9C-101B-9397-08002B2CF9AE}" pid="50" name="Shell_x0020_SharePoint_x0020_SAEF_x0020_SiteOwner">
    <vt:lpwstr>europe\nick.van-der-wal</vt:lpwstr>
  </property>
  <property fmtid="{D5CDD505-2E9C-101B-9397-08002B2CF9AE}" pid="51" name="Shell_x0020_SharePoint_x0020_SAEF_x0020_LanguageTaxHTField0">
    <vt:lpwstr>English|bd3ad5ee-f0c3-40aa-8cc8-36ef09940af3</vt:lpwstr>
  </property>
  <property fmtid="{D5CDD505-2E9C-101B-9397-08002B2CF9AE}" pid="52" name="Shell_x0020_SharePoint_x0020_SAEF_x0020_CountryOfJurisdictionTaxHTField0">
    <vt:lpwstr>NETHERLANDS|54565ecb-470f-40ea-a584-819150a65a13</vt:lpwstr>
  </property>
  <property fmtid="{D5CDD505-2E9C-101B-9397-08002B2CF9AE}" pid="53" name="Shell_x0020_SharePoint_x0020_SAEF_x0020_Collection">
    <vt:lpwstr>0</vt:lpwstr>
  </property>
  <property fmtid="{D5CDD505-2E9C-101B-9397-08002B2CF9AE}" pid="54" name="Shell_x0020_SharePoint_x0020_SAEF_x0020_FilePlanRecordType">
    <vt:lpwstr/>
  </property>
  <property fmtid="{D5CDD505-2E9C-101B-9397-08002B2CF9AE}" pid="55" name="Shell_x0020_SharePoint_x0020_SAEF_x0020_RecordStatus">
    <vt:lpwstr/>
  </property>
  <property fmtid="{D5CDD505-2E9C-101B-9397-08002B2CF9AE}" pid="56" name="Shell_x0020_SharePoint_x0020_SAEF_x0020_Declarer">
    <vt:lpwstr/>
  </property>
  <property fmtid="{D5CDD505-2E9C-101B-9397-08002B2CF9AE}" pid="57" name="Shell_x0020_SharePoint_x0020_SAEF_x0020_IsRecord">
    <vt:lpwstr/>
  </property>
  <property fmtid="{D5CDD505-2E9C-101B-9397-08002B2CF9AE}" pid="58" name="Shell_x0020_SharePoint_x0020_SAEF_x0020_TRIMRecordNumber">
    <vt:lpwstr/>
  </property>
  <property fmtid="{D5CDD505-2E9C-101B-9397-08002B2CF9AE}" pid="59" name="Scanned_x0020_By">
    <vt:lpwstr/>
  </property>
  <property fmtid="{D5CDD505-2E9C-101B-9397-08002B2CF9AE}" pid="60" name="Scanned By">
    <vt:lpwstr/>
  </property>
  <property fmtid="{D5CDD505-2E9C-101B-9397-08002B2CF9AE}" pid="61" name="Shell_x0020_SharePoint_x0020_SIS_x0020_ITDomain">
    <vt:lpwstr>11;#Project Delivery|c9de3b69-09e7-403f-a718-1a1fcc1dfc16</vt:lpwstr>
  </property>
  <property fmtid="{D5CDD505-2E9C-101B-9397-08002B2CF9AE}" pid="62" name="Shell_x0020_SharePoint_x0020_SIS_x0020_ITDMProcess">
    <vt:lpwstr>12;#Deliver Solutions|5538e1ef-ca09-4371-b859-92a9dbd93b32</vt:lpwstr>
  </property>
  <property fmtid="{D5CDD505-2E9C-101B-9397-08002B2CF9AE}" pid="63" name="Shell SharePoint SIS ITDomain">
    <vt:lpwstr>11;#Project Delivery|c9de3b69-09e7-403f-a718-1a1fcc1dfc16</vt:lpwstr>
  </property>
  <property fmtid="{D5CDD505-2E9C-101B-9397-08002B2CF9AE}" pid="64" name="Shell SharePoint SIS ITDMProcess">
    <vt:lpwstr>12;#Deliver Solutions|5538e1ef-ca09-4371-b859-92a9dbd93b32</vt:lpwstr>
  </property>
  <property fmtid="{D5CDD505-2E9C-101B-9397-08002B2CF9AE}" pid="65" name="Shell_x0020_SharePoint_x0020_SIS_x0020_PDFStage">
    <vt:lpwstr/>
  </property>
  <property fmtid="{D5CDD505-2E9C-101B-9397-08002B2CF9AE}" pid="66" name="Shell_x0020_SharePoint_x0020_SIS_x0020_Activity">
    <vt:lpwstr/>
  </property>
  <property fmtid="{D5CDD505-2E9C-101B-9397-08002B2CF9AE}" pid="67" name="Shell SharePoint SIS PDFStage">
    <vt:lpwstr/>
  </property>
  <property fmtid="{D5CDD505-2E9C-101B-9397-08002B2CF9AE}" pid="68" name="Shell SharePoint SIS Activity">
    <vt:lpwstr/>
  </property>
  <property fmtid="{D5CDD505-2E9C-101B-9397-08002B2CF9AE}" pid="69" name="Shell SharePoint SAEF LegalEntityTaxHTField0">
    <vt:lpwstr>Shell Global Solutions International B.V.|c97403e1-4af2-48b1-b9b1-50ae27f1fcb2</vt:lpwstr>
  </property>
  <property fmtid="{D5CDD505-2E9C-101B-9397-08002B2CF9AE}" pid="70" name="Shell SharePoint SAEF DocumentTypeTaxHTField0">
    <vt:lpwstr>Non Contentious Client Matter Files/Legal Advice Files|5995e106-6696-4dbc-b2eb-d2865c97bc48</vt:lpwstr>
  </property>
  <property fmtid="{D5CDD505-2E9C-101B-9397-08002B2CF9AE}" pid="71" name="Shell SharePoint SAEF GlobalFunctionTaxHTField0">
    <vt:lpwstr>Contracting ＆ Procurement|9cae3386-096f-4a5c-8ece-e5c692b7bb25</vt:lpwstr>
  </property>
  <property fmtid="{D5CDD505-2E9C-101B-9397-08002B2CF9AE}" pid="72" name="Shell SharePoint SAEF LanguageTaxHTField0">
    <vt:lpwstr>English|bd3ad5ee-f0c3-40aa-8cc8-36ef09940af3</vt:lpwstr>
  </property>
  <property fmtid="{D5CDD505-2E9C-101B-9397-08002B2CF9AE}" pid="73" name="Shell SharePoint SAEF SecurityClassificationTaxHTField0">
    <vt:lpwstr>Restricted|21aa7f98-4035-4019-a764-107acb7269af</vt:lpwstr>
  </property>
  <property fmtid="{D5CDD505-2E9C-101B-9397-08002B2CF9AE}" pid="74" name="Shell SharePoint SAEF CountryOfJurisdictionTaxHTField0">
    <vt:lpwstr>NETHERLANDS|54565ecb-470f-40ea-a584-819150a65a13</vt:lpwstr>
  </property>
  <property fmtid="{D5CDD505-2E9C-101B-9397-08002B2CF9AE}" pid="75" name="Shell SharePoint SAEF DocumentStatusTaxHTField0">
    <vt:lpwstr>Draft|1c86f377-7d91-4c95-bd5b-c18c83fe0aa5</vt:lpwstr>
  </property>
  <property fmtid="{D5CDD505-2E9C-101B-9397-08002B2CF9AE}" pid="76" name="Shell SharePoint SAEF BusinessUnitRegionTaxHTField0">
    <vt:lpwstr>Projects ＆ Technology|71ef976b-0896-446b-8541-fe6e77f226a6</vt:lpwstr>
  </property>
  <property fmtid="{D5CDD505-2E9C-101B-9397-08002B2CF9AE}" pid="77" name="Shell SharePoint SAEF BusinessTaxHTField0">
    <vt:lpwstr>Projects ＆ Technology|71ef976b-0896-446b-8541-fe6e77f226a6</vt:lpwstr>
  </property>
  <property fmtid="{D5CDD505-2E9C-101B-9397-08002B2CF9AE}" pid="78" name="Shell SharePoint SAEF BusinessProcessTaxHTField0">
    <vt:lpwstr>Contracting and Procurement - Manage Category Management ＆ Contracting Process|f6c78696-fcc6-4293-88ce-3491c8152f5d</vt:lpwstr>
  </property>
  <property fmtid="{D5CDD505-2E9C-101B-9397-08002B2CF9AE}" pid="79" name="Shell SharePoint SAEF WorkgroupIDTaxHTField0">
    <vt:lpwstr>Upstream _ Single File Plan - 22022|d3ed65c1-761d-4a84-a678-924ffd6ed182</vt:lpwstr>
  </property>
  <property fmtid="{D5CDD505-2E9C-101B-9397-08002B2CF9AE}" pid="80" name="Shell SharePoint SAEF ExportControlClassificationTaxHTField0">
    <vt:lpwstr>Non-US content - Non Controlled|2ac8835e-0587-4096-a6e2-1f68da1e6cb3</vt:lpwstr>
  </property>
  <property fmtid="{D5CDD505-2E9C-101B-9397-08002B2CF9AE}" pid="81" name="c47cabfea1bc4e2691b8d95c8ce41647">
    <vt:lpwstr>Upstream _ Single File Plan - 22022|d3ed65c1-761d-4a84-a678-924ffd6ed182</vt:lpwstr>
  </property>
  <property fmtid="{D5CDD505-2E9C-101B-9397-08002B2CF9AE}" pid="82" name="j34f96ae8e6f4bcabd929698e8369ad6">
    <vt:lpwstr>Non-US content - Non Controlled|2ac8835e-0587-4096-a6e2-1f68da1e6cb3</vt:lpwstr>
  </property>
  <property fmtid="{D5CDD505-2E9C-101B-9397-08002B2CF9AE}" pid="83" name="a99e316a51584b349a985674ef8a1639">
    <vt:lpwstr>English|bd3ad5ee-f0c3-40aa-8cc8-36ef09940af3</vt:lpwstr>
  </property>
  <property fmtid="{D5CDD505-2E9C-101B-9397-08002B2CF9AE}" pid="84" name="ice2f7984e9548f9a31773f854109466">
    <vt:lpwstr>Restricted|21aa7f98-4035-4019-a764-107acb7269af</vt:lpwstr>
  </property>
  <property fmtid="{D5CDD505-2E9C-101B-9397-08002B2CF9AE}" pid="85" name="p8984985015b40798918b5a01b45e4b3">
    <vt:lpwstr>Projects ＆ Technology|71ef976b-0896-446b-8541-fe6e77f226a6</vt:lpwstr>
  </property>
  <property fmtid="{D5CDD505-2E9C-101B-9397-08002B2CF9AE}" pid="86" name="l29dd253148e4d109b8c1444f6695d3b">
    <vt:lpwstr>Shell Global Solutions International B.V.|c97403e1-4af2-48b1-b9b1-50ae27f1fcb2</vt:lpwstr>
  </property>
  <property fmtid="{D5CDD505-2E9C-101B-9397-08002B2CF9AE}" pid="87" name="h284211f833048b1a5ccec1f0d9b0f7a">
    <vt:lpwstr>Contracting ＆ Procurement|9cae3386-096f-4a5c-8ece-e5c692b7bb25</vt:lpwstr>
  </property>
  <property fmtid="{D5CDD505-2E9C-101B-9397-08002B2CF9AE}" pid="88" name="gd7acb725c174ee6b184d60d15597f6a">
    <vt:lpwstr>Projects ＆ Technology|71ef976b-0896-446b-8541-fe6e77f226a6</vt:lpwstr>
  </property>
  <property fmtid="{D5CDD505-2E9C-101B-9397-08002B2CF9AE}" pid="89" name="m27a77c6217043dda0efeb6a3870ea75">
    <vt:lpwstr>Draft|1c86f377-7d91-4c95-bd5b-c18c83fe0aa5</vt:lpwstr>
  </property>
  <property fmtid="{D5CDD505-2E9C-101B-9397-08002B2CF9AE}" pid="90" name="dc07035f798748f5ba882d29e2b62c9e">
    <vt:lpwstr>NETHERLANDS|54565ecb-470f-40ea-a584-819150a65a13</vt:lpwstr>
  </property>
  <property fmtid="{D5CDD505-2E9C-101B-9397-08002B2CF9AE}" pid="91" name="Shell SharePoint SAEF SiteCollectionName">
    <vt:lpwstr>Model Contracts Library</vt:lpwstr>
  </property>
  <property fmtid="{D5CDD505-2E9C-101B-9397-08002B2CF9AE}" pid="92" name="Shell SharePoint SAEF IsRecord">
    <vt:lpwstr/>
  </property>
  <property fmtid="{D5CDD505-2E9C-101B-9397-08002B2CF9AE}" pid="93" name="Shell SharePoint SAEF Owner">
    <vt:lpwstr>Tskhay, Afanassiy GSNL-PTC/SCM</vt:lpwstr>
  </property>
  <property fmtid="{D5CDD505-2E9C-101B-9397-08002B2CF9AE}" pid="94" name="Shell SharePoint SAEF SiteOwner">
    <vt:lpwstr>europe\nick.van-der-wal</vt:lpwstr>
  </property>
  <property fmtid="{D5CDD505-2E9C-101B-9397-08002B2CF9AE}" pid="95" name="Shell SharePoint SAEF TRIMRecordNumber">
    <vt:lpwstr/>
  </property>
  <property fmtid="{D5CDD505-2E9C-101B-9397-08002B2CF9AE}" pid="96" name="Shell SharePoint SAEF RecordStatus">
    <vt:lpwstr/>
  </property>
  <property fmtid="{D5CDD505-2E9C-101B-9397-08002B2CF9AE}" pid="97" name="Shell SharePoint SAEF Collection">
    <vt:lpwstr>0</vt:lpwstr>
  </property>
  <property fmtid="{D5CDD505-2E9C-101B-9397-08002B2CF9AE}" pid="98" name="Shell SharePoint SAEF FilePlanRecordType">
    <vt:lpwstr/>
  </property>
  <property fmtid="{D5CDD505-2E9C-101B-9397-08002B2CF9AE}" pid="99" name="Shell SharePoint SAEF Declarer">
    <vt:lpwstr/>
  </property>
  <property fmtid="{D5CDD505-2E9C-101B-9397-08002B2CF9AE}" pid="100" name="f7493bb9534844dea7875c9f505950a2">
    <vt:lpwstr>Contracting and Procurement - Manage Category Management &amp; Contracting Process|f6c78696-fcc6-4293-88ce-3491c8152f5d</vt:lpwstr>
  </property>
  <property fmtid="{D5CDD505-2E9C-101B-9397-08002B2CF9AE}" pid="101" name="TaxCatchAll">
    <vt:lpwstr>33;#Non Contentious Client Matter Files/Legal Advice Files|5995e106-6696-4dbc-b2eb-d2865c97bc48;#32;#Draft|1c86f377-7d91-4c95-bd5b-c18c83fe0aa5;#47;#Shell Global Solutions International B.V.|c97403e1-4af2-48b1-b9b1-50ae27f1fcb2;#46;#Contracting and Procur</vt:lpwstr>
  </property>
  <property fmtid="{D5CDD505-2E9C-101B-9397-08002B2CF9AE}" pid="102" name="c04d99de49404ccb8093a32fc0a544ff">
    <vt:lpwstr/>
  </property>
  <property fmtid="{D5CDD505-2E9C-101B-9397-08002B2CF9AE}" pid="103" name="pd583e470bb748ce9e1b94248997b854">
    <vt:lpwstr/>
  </property>
  <property fmtid="{D5CDD505-2E9C-101B-9397-08002B2CF9AE}" pid="104" name="l415cb1d16c94854abd0efc604237900">
    <vt:lpwstr/>
  </property>
  <property fmtid="{D5CDD505-2E9C-101B-9397-08002B2CF9AE}" pid="105" name="l66fdc14b4fa46eea88ee2aac7ad2eac">
    <vt:lpwstr>Non Contentious Client Matter Files/Legal Advice Files|5995e106-6696-4dbc-b2eb-d2865c97bc48</vt:lpwstr>
  </property>
  <property fmtid="{D5CDD505-2E9C-101B-9397-08002B2CF9AE}" pid="106" name="lb24fae6816a4eebaca5c9c25e8411dc">
    <vt:lpwstr/>
  </property>
  <property fmtid="{D5CDD505-2E9C-101B-9397-08002B2CF9AE}" pid="107" name="Content Owner">
    <vt:lpwstr/>
  </property>
  <property fmtid="{D5CDD505-2E9C-101B-9397-08002B2CF9AE}" pid="108" name="Organisation">
    <vt:lpwstr/>
  </property>
</Properties>
</file>